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75078">
      <w:pPr>
        <w:ind w:firstLine="2891" w:firstLineChars="600"/>
        <w:rPr>
          <w:rFonts w:hint="eastAsia"/>
          <w:sz w:val="48"/>
          <w:szCs w:val="48"/>
          <w:lang w:eastAsia="zh-CN"/>
        </w:rPr>
      </w:pPr>
      <w:r>
        <w:rPr>
          <w:rFonts w:hint="eastAsia"/>
          <w:b/>
          <w:bCs/>
          <w:sz w:val="48"/>
          <w:szCs w:val="48"/>
          <w:lang w:eastAsia="zh-CN"/>
        </w:rPr>
        <w:t>特</w:t>
      </w:r>
      <w:r>
        <w:rPr>
          <w:rFonts w:hint="eastAsia"/>
          <w:b/>
          <w:bCs/>
          <w:sz w:val="48"/>
          <w:szCs w:val="48"/>
          <w:lang w:val="en-US" w:eastAsia="zh-CN"/>
        </w:rPr>
        <w:t xml:space="preserve"> </w:t>
      </w:r>
      <w:r>
        <w:rPr>
          <w:rFonts w:hint="eastAsia"/>
          <w:b/>
          <w:bCs/>
          <w:sz w:val="48"/>
          <w:szCs w:val="48"/>
          <w:lang w:eastAsia="zh-CN"/>
        </w:rPr>
        <w:t>别</w:t>
      </w:r>
      <w:r>
        <w:rPr>
          <w:rFonts w:hint="eastAsia"/>
          <w:b/>
          <w:bCs/>
          <w:sz w:val="48"/>
          <w:szCs w:val="48"/>
          <w:lang w:val="en-US" w:eastAsia="zh-CN"/>
        </w:rPr>
        <w:t xml:space="preserve"> </w:t>
      </w:r>
      <w:r>
        <w:rPr>
          <w:rFonts w:hint="eastAsia"/>
          <w:b/>
          <w:bCs/>
          <w:sz w:val="48"/>
          <w:szCs w:val="48"/>
          <w:lang w:eastAsia="zh-CN"/>
        </w:rPr>
        <w:t>声</w:t>
      </w:r>
      <w:r>
        <w:rPr>
          <w:rFonts w:hint="eastAsia"/>
          <w:b/>
          <w:bCs/>
          <w:sz w:val="48"/>
          <w:szCs w:val="48"/>
          <w:lang w:val="en-US" w:eastAsia="zh-CN"/>
        </w:rPr>
        <w:t xml:space="preserve"> </w:t>
      </w:r>
      <w:r>
        <w:rPr>
          <w:rFonts w:hint="eastAsia"/>
          <w:b/>
          <w:bCs/>
          <w:sz w:val="48"/>
          <w:szCs w:val="48"/>
          <w:lang w:eastAsia="zh-CN"/>
        </w:rPr>
        <w:t>明</w:t>
      </w:r>
    </w:p>
    <w:p w14:paraId="6F78333A">
      <w:pPr>
        <w:spacing w:line="48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根据委托方要求及相关规定，我公司对本场拍租会特别声明如下：</w:t>
      </w:r>
    </w:p>
    <w:p w14:paraId="74B8229E">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一、本次拍租的标的为霍邱县嘉利卧阳河畔一幢5套、二幢6套、三幢9套，共计房屋20套（毛坯房）。以现状为准。</w:t>
      </w:r>
      <w:r>
        <w:rPr>
          <w:rFonts w:hint="eastAsia" w:ascii="仿宋" w:hAnsi="仿宋" w:eastAsia="仿宋" w:cs="仿宋"/>
          <w:b w:val="0"/>
          <w:bCs w:val="0"/>
          <w:kern w:val="2"/>
          <w:sz w:val="28"/>
          <w:szCs w:val="28"/>
        </w:rPr>
        <w:t>意向</w:t>
      </w:r>
      <w:r>
        <w:rPr>
          <w:rFonts w:hint="eastAsia" w:ascii="仿宋" w:hAnsi="仿宋" w:eastAsia="仿宋" w:cs="仿宋"/>
          <w:b w:val="0"/>
          <w:bCs w:val="0"/>
          <w:kern w:val="2"/>
          <w:sz w:val="28"/>
          <w:szCs w:val="28"/>
          <w:lang w:eastAsia="zh-CN"/>
        </w:rPr>
        <w:t>竞</w:t>
      </w:r>
      <w:r>
        <w:rPr>
          <w:rFonts w:hint="eastAsia" w:ascii="仿宋" w:hAnsi="仿宋" w:eastAsia="仿宋" w:cs="仿宋"/>
          <w:b w:val="0"/>
          <w:bCs w:val="0"/>
          <w:kern w:val="2"/>
          <w:sz w:val="28"/>
          <w:szCs w:val="28"/>
        </w:rPr>
        <w:t>租</w:t>
      </w:r>
      <w:r>
        <w:rPr>
          <w:rFonts w:hint="eastAsia" w:ascii="仿宋" w:hAnsi="仿宋" w:eastAsia="仿宋" w:cs="仿宋"/>
          <w:b w:val="0"/>
          <w:bCs w:val="0"/>
          <w:kern w:val="2"/>
          <w:sz w:val="28"/>
          <w:szCs w:val="28"/>
          <w:lang w:eastAsia="zh-CN"/>
        </w:rPr>
        <w:t>人</w:t>
      </w:r>
      <w:r>
        <w:rPr>
          <w:rFonts w:hint="eastAsia" w:ascii="仿宋" w:hAnsi="仿宋" w:eastAsia="仿宋" w:cs="仿宋"/>
          <w:b w:val="0"/>
          <w:bCs w:val="0"/>
          <w:kern w:val="2"/>
          <w:sz w:val="28"/>
          <w:szCs w:val="28"/>
        </w:rPr>
        <w:t>递交租赁申请前须自行勘查现场，对标的情况、相关政策等进行全面了解，一旦</w:t>
      </w:r>
      <w:r>
        <w:rPr>
          <w:rFonts w:hint="eastAsia" w:ascii="仿宋" w:hAnsi="仿宋" w:eastAsia="仿宋" w:cs="仿宋"/>
          <w:b w:val="0"/>
          <w:bCs w:val="0"/>
          <w:kern w:val="2"/>
          <w:sz w:val="28"/>
          <w:szCs w:val="28"/>
          <w:lang w:eastAsia="zh-CN"/>
        </w:rPr>
        <w:t>参与竞租</w:t>
      </w:r>
      <w:r>
        <w:rPr>
          <w:rFonts w:hint="eastAsia" w:ascii="仿宋" w:hAnsi="仿宋" w:eastAsia="仿宋" w:cs="仿宋"/>
          <w:b w:val="0"/>
          <w:bCs w:val="0"/>
          <w:kern w:val="2"/>
          <w:sz w:val="28"/>
          <w:szCs w:val="28"/>
        </w:rPr>
        <w:t>即视为完成对标的的现场勘查，已详细阅读并完全认可本公告之全部内容和相关材料，自愿接受标的全部现状和已披露瑕疵，并愿意承担一切责任与风险，不得在被确定为承租方后对标的提出任何异议。</w:t>
      </w:r>
    </w:p>
    <w:p w14:paraId="3E8CAD7A">
      <w:pPr>
        <w:numPr>
          <w:ilvl w:val="0"/>
          <w:numId w:val="0"/>
        </w:numPr>
        <w:spacing w:line="480" w:lineRule="auto"/>
        <w:ind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二、本次所拍房屋的租赁使用年限为15年，合同</w:t>
      </w:r>
      <w:r>
        <w:rPr>
          <w:rFonts w:hint="eastAsia" w:ascii="仿宋" w:hAnsi="仿宋" w:eastAsia="仿宋" w:cs="仿宋"/>
          <w:sz w:val="28"/>
          <w:szCs w:val="28"/>
          <w:highlight w:val="none"/>
          <w:lang w:val="en-US" w:eastAsia="zh-CN"/>
        </w:rPr>
        <w:t>到期后，委托方将收回标的并组织重新拍租，重新拍租时原承租人在同等条件下享有优先承租权。</w:t>
      </w:r>
    </w:p>
    <w:p w14:paraId="7F1A7428">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b w:val="0"/>
          <w:bCs w:val="0"/>
          <w:color w:val="000000"/>
          <w:sz w:val="28"/>
          <w:szCs w:val="28"/>
          <w:lang w:val="en-US" w:eastAsia="zh-CN"/>
        </w:rPr>
        <w:t>三、租赁期内，承租人不得以任何理由要求减免租金。如因法律法规及市政规定需要拆除或改造租赁房屋而导致合同解除的，租金按照实际租赁时间计算，不足整月的按实际天数计算，多退少补。租赁期内，招租人需提前收回房屋的，会提前60日内书面通知承租人，退还剩余租赁期对应的租金，承租人需要提前退租的，应提前60日内书面通知招租人，且应向招租人支付3个月租金作为违约金。</w:t>
      </w:r>
    </w:p>
    <w:p w14:paraId="7CC0794E">
      <w:pPr>
        <w:numPr>
          <w:ilvl w:val="0"/>
          <w:numId w:val="0"/>
        </w:numPr>
        <w:spacing w:line="480" w:lineRule="auto"/>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四、本次拍租成交后竞租人将全部价款交清后由委托方电话通知竞租人办理标的交接，并签订《租赁合同》。合同签订之日起委托方将给予承租人4</w:t>
      </w:r>
      <w:r>
        <w:rPr>
          <w:rFonts w:hint="eastAsia" w:ascii="宋体" w:hAnsi="宋体" w:cs="宋体"/>
          <w:i w:val="0"/>
          <w:iCs w:val="0"/>
          <w:caps w:val="0"/>
          <w:color w:val="1A2029"/>
          <w:spacing w:val="0"/>
          <w:sz w:val="28"/>
          <w:szCs w:val="28"/>
          <w:highlight w:val="none"/>
          <w:shd w:val="clear" w:fill="FFFFFF"/>
          <w:vertAlign w:val="baseline"/>
          <w:lang w:val="en-US" w:eastAsia="zh-CN"/>
        </w:rPr>
        <w:t>个月</w:t>
      </w:r>
      <w:r>
        <w:rPr>
          <w:rFonts w:hint="eastAsia" w:ascii="仿宋" w:hAnsi="仿宋" w:eastAsia="仿宋" w:cs="仿宋"/>
          <w:sz w:val="28"/>
          <w:szCs w:val="28"/>
          <w:lang w:val="en-US" w:eastAsia="zh-CN"/>
        </w:rPr>
        <w:t>装修期，</w:t>
      </w:r>
      <w:r>
        <w:rPr>
          <w:rFonts w:hint="eastAsia" w:ascii="仿宋" w:hAnsi="仿宋" w:eastAsia="仿宋" w:cs="仿宋"/>
          <w:kern w:val="2"/>
          <w:sz w:val="28"/>
          <w:szCs w:val="28"/>
          <w:lang w:val="en-US" w:eastAsia="zh-CN" w:bidi="ar-SA"/>
        </w:rPr>
        <w:t>装修期内免租金</w:t>
      </w:r>
      <w:r>
        <w:rPr>
          <w:rFonts w:hint="eastAsia" w:ascii="仿宋" w:hAnsi="仿宋" w:eastAsia="仿宋" w:cs="仿宋"/>
          <w:sz w:val="28"/>
          <w:szCs w:val="28"/>
          <w:lang w:val="en-US" w:eastAsia="zh-CN"/>
        </w:rPr>
        <w:t>。</w:t>
      </w:r>
    </w:p>
    <w:p w14:paraId="55E0BDAB">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b w:val="0"/>
          <w:bCs w:val="0"/>
          <w:color w:val="000000"/>
          <w:sz w:val="28"/>
          <w:szCs w:val="28"/>
          <w:lang w:val="en-US" w:eastAsia="zh-CN"/>
        </w:rPr>
        <w:t>《租赁合同》期满或终止时，承租人需将房屋内所有装修、装潢全部无偿移交给出租人，且不得提出任何补偿要求，应在合同终止后30日内将租赁房屋交还委托方。</w:t>
      </w:r>
    </w:p>
    <w:p w14:paraId="3F964AB3">
      <w:pPr>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六、国家法律、行政法规规定的其他条件。其他未尽事宜详见所附《租赁合同》。</w:t>
      </w:r>
    </w:p>
    <w:p w14:paraId="692E0182">
      <w:pPr>
        <w:widowControl w:val="0"/>
        <w:numPr>
          <w:ilvl w:val="0"/>
          <w:numId w:val="0"/>
        </w:numPr>
        <w:spacing w:line="480" w:lineRule="auto"/>
        <w:jc w:val="both"/>
        <w:rPr>
          <w:rFonts w:hint="eastAsia" w:ascii="仿宋" w:hAnsi="仿宋" w:eastAsia="仿宋" w:cs="仿宋"/>
          <w:sz w:val="28"/>
          <w:szCs w:val="28"/>
          <w:lang w:val="en-US" w:eastAsia="zh-CN"/>
        </w:rPr>
      </w:pPr>
    </w:p>
    <w:p w14:paraId="18B3D84C">
      <w:pPr>
        <w:widowControl w:val="0"/>
        <w:numPr>
          <w:ilvl w:val="0"/>
          <w:numId w:val="0"/>
        </w:numPr>
        <w:spacing w:line="480" w:lineRule="auto"/>
        <w:ind w:firstLine="5040" w:firstLineChars="18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特别声明</w:t>
      </w:r>
    </w:p>
    <w:p w14:paraId="3F224D0D">
      <w:pPr>
        <w:numPr>
          <w:ilvl w:val="0"/>
          <w:numId w:val="0"/>
        </w:numPr>
        <w:spacing w:line="480" w:lineRule="auto"/>
        <w:ind w:left="240" w:leftChars="0"/>
        <w:rPr>
          <w:rFonts w:hint="eastAsia" w:ascii="仿宋" w:hAnsi="仿宋" w:eastAsia="仿宋" w:cs="仿宋"/>
          <w:sz w:val="28"/>
          <w:szCs w:val="28"/>
          <w:lang w:val="en-US" w:eastAsia="zh-CN"/>
        </w:rPr>
      </w:pPr>
    </w:p>
    <w:p w14:paraId="713E2AF3">
      <w:pPr>
        <w:numPr>
          <w:ilvl w:val="0"/>
          <w:numId w:val="0"/>
        </w:numPr>
        <w:spacing w:line="480" w:lineRule="auto"/>
        <w:ind w:firstLine="840" w:firstLineChars="300"/>
        <w:rPr>
          <w:rFonts w:hint="eastAsia" w:ascii="仿宋" w:hAnsi="仿宋" w:eastAsia="仿宋" w:cs="仿宋"/>
          <w:sz w:val="28"/>
          <w:szCs w:val="28"/>
          <w:lang w:val="en-US" w:eastAsia="zh-CN"/>
        </w:rPr>
      </w:pPr>
    </w:p>
    <w:p w14:paraId="7931CCA4">
      <w:pPr>
        <w:numPr>
          <w:ilvl w:val="0"/>
          <w:numId w:val="0"/>
        </w:numPr>
        <w:spacing w:line="480" w:lineRule="auto"/>
        <w:ind w:firstLine="840" w:firstLineChars="300"/>
        <w:rPr>
          <w:rFonts w:hint="eastAsia" w:ascii="仿宋" w:hAnsi="仿宋" w:eastAsia="仿宋" w:cs="仿宋"/>
          <w:sz w:val="28"/>
          <w:szCs w:val="28"/>
          <w:lang w:val="en-US" w:eastAsia="zh-CN"/>
        </w:rPr>
      </w:pPr>
    </w:p>
    <w:p w14:paraId="5494C467">
      <w:pPr>
        <w:numPr>
          <w:ilvl w:val="0"/>
          <w:numId w:val="0"/>
        </w:numPr>
        <w:spacing w:line="48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竞租人（代理人）签字：</w:t>
      </w:r>
    </w:p>
    <w:p w14:paraId="69E1DD04">
      <w:pPr>
        <w:numPr>
          <w:ilvl w:val="0"/>
          <w:numId w:val="0"/>
        </w:numPr>
        <w:spacing w:line="480" w:lineRule="auto"/>
        <w:ind w:left="240" w:leftChars="0" w:firstLine="560" w:firstLineChars="200"/>
        <w:rPr>
          <w:rFonts w:hint="eastAsia" w:ascii="仿宋" w:hAnsi="仿宋" w:eastAsia="仿宋" w:cs="仿宋"/>
          <w:sz w:val="28"/>
          <w:szCs w:val="28"/>
          <w:lang w:val="en-US" w:eastAsia="zh-CN"/>
        </w:rPr>
      </w:pPr>
    </w:p>
    <w:p w14:paraId="758F0F78">
      <w:pPr>
        <w:numPr>
          <w:ilvl w:val="0"/>
          <w:numId w:val="0"/>
        </w:numPr>
        <w:spacing w:line="480" w:lineRule="auto"/>
        <w:ind w:left="240" w:leftChars="0" w:firstLine="560" w:firstLineChars="200"/>
        <w:rPr>
          <w:rFonts w:hint="eastAsia" w:ascii="仿宋" w:hAnsi="仿宋" w:eastAsia="仿宋" w:cs="仿宋"/>
          <w:sz w:val="28"/>
          <w:szCs w:val="28"/>
          <w:lang w:val="en-US" w:eastAsia="zh-CN"/>
        </w:rPr>
      </w:pPr>
    </w:p>
    <w:p w14:paraId="2961AD57">
      <w:pPr>
        <w:numPr>
          <w:ilvl w:val="0"/>
          <w:numId w:val="0"/>
        </w:numPr>
        <w:spacing w:line="480" w:lineRule="auto"/>
        <w:ind w:left="240" w:leftChars="0" w:firstLine="560" w:firstLineChars="200"/>
        <w:rPr>
          <w:rFonts w:hint="eastAsia" w:ascii="仿宋" w:hAnsi="仿宋" w:eastAsia="仿宋" w:cs="仿宋"/>
          <w:sz w:val="28"/>
          <w:szCs w:val="28"/>
          <w:lang w:val="en-US" w:eastAsia="zh-CN"/>
        </w:rPr>
      </w:pPr>
    </w:p>
    <w:p w14:paraId="51221D1F">
      <w:pPr>
        <w:numPr>
          <w:ilvl w:val="0"/>
          <w:numId w:val="0"/>
        </w:numPr>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安徽金帮拍卖有限公司</w:t>
      </w:r>
    </w:p>
    <w:p w14:paraId="6FA40285">
      <w:pPr>
        <w:numPr>
          <w:ilvl w:val="0"/>
          <w:numId w:val="0"/>
        </w:numPr>
        <w:spacing w:line="48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2026年7月0</w:t>
      </w:r>
      <w:bookmarkStart w:id="0" w:name="_GoBack"/>
      <w:bookmarkEnd w:id="0"/>
      <w:r>
        <w:rPr>
          <w:rFonts w:hint="eastAsia" w:ascii="仿宋" w:hAnsi="仿宋" w:eastAsia="仿宋" w:cs="仿宋"/>
          <w:sz w:val="28"/>
          <w:szCs w:val="28"/>
          <w:lang w:val="en-US" w:eastAsia="zh-CN"/>
        </w:rPr>
        <w:t>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F3528"/>
    <w:rsid w:val="05530C75"/>
    <w:rsid w:val="076D1DA0"/>
    <w:rsid w:val="08213763"/>
    <w:rsid w:val="15065A95"/>
    <w:rsid w:val="16E71799"/>
    <w:rsid w:val="17F66F93"/>
    <w:rsid w:val="1AE42DA9"/>
    <w:rsid w:val="25E129AC"/>
    <w:rsid w:val="268545BA"/>
    <w:rsid w:val="2A40615F"/>
    <w:rsid w:val="387F3528"/>
    <w:rsid w:val="4660778E"/>
    <w:rsid w:val="489D6DEB"/>
    <w:rsid w:val="59651D5C"/>
    <w:rsid w:val="684D375E"/>
    <w:rsid w:val="6CDC502C"/>
    <w:rsid w:val="6DB20CDC"/>
    <w:rsid w:val="70D476D9"/>
    <w:rsid w:val="72156227"/>
    <w:rsid w:val="734D28C1"/>
    <w:rsid w:val="758276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bfae483a-3e0a-4ab9-820e-6d6ccc5efa9f</errorID>
      <errorWord>共计</errorWord>
      <group>L1_Punc</group>
      <groupName>标点问题</groupName>
      <ability>L2_Punc_CN</ability>
      <abilityName>标点符号问题</abilityName>
      <candidateList>
        <item>，共计</item>
      </candidateList>
      <explain/>
      <paraID>74B8229E</paraID>
      <start>33</start>
      <end>36</end>
      <status>modified</status>
      <modifiedWord>，共计</modifiedWord>
      <trackRevisions>false</trackRevisions>
    </reviewItem>
    <reviewItem>
      <errorID>d97db0ff-2843-4f02-b010-78ae4fdaf6c0</errorID>
      <errorWord>日书面通知</errorWord>
      <group>L1_Word</group>
      <groupName>字词问题</groupName>
      <ability>L2_Typo</ability>
      <abilityName>字词错误</abilityName>
      <candidateList>
        <item>日内书面通知</item>
      </candidateList>
      <explain/>
      <paraID>7F1A7428</paraID>
      <start>108</start>
      <end>114</end>
      <status>modified</status>
      <modifiedWord>日内书面通知</modifiedWord>
      <trackRevisions>false</trackRevisions>
    </reviewItem>
    <reviewItem>
      <errorID>81b08629-428c-4b4e-8437-2f0f9c7134d3</errorID>
      <errorWord>日书面通知</errorWord>
      <group>L1_Word</group>
      <groupName>字词问题</groupName>
      <ability>L2_Typo</ability>
      <abilityName>字词错误</abilityName>
      <candidateList>
        <item>日内书面通知</item>
      </candidateList>
      <explain/>
      <paraID>7F1A7428</paraID>
      <start>147</start>
      <end>153</end>
      <status>modified</status>
      <modifiedWord>日内书面通知</modifiedWord>
      <trackRevisions>false</trackRevisions>
    </reviewItem>
    <reviewItem>
      <errorID>7f4cd37c-da08-45ad-b714-74ded253fcae</errorID>
      <errorWord>出租人所有</errorWord>
      <group>L1_Grammar</group>
      <groupName>语法问题</groupName>
      <ability>L2_Grammar</ability>
      <abilityName>语法错误</abilityName>
      <candidateList>
        <item>出租人</item>
      </candidateList>
      <explain/>
      <paraID>55E0BDAB</paraID>
      <start>37</start>
      <end>40</end>
      <status>modified</status>
      <modifiedWord>出租人</modifiedWord>
      <trackRevisions>false</trackRevisions>
    </reviewItem>
    <reviewItem>
      <errorID>de8e97b3-d90a-4917-8150-c0ee7ae51632</errorID>
      <errorWord>。并将租赁房屋</errorWord>
      <group>L1_Grammar</group>
      <groupName>语法问题</groupName>
      <ability>L2_Grammar</ability>
      <abilityName>语法错误</abilityName>
      <candidateList>
        <item>，应</item>
      </candidateList>
      <explain/>
      <paraID>55E0BDAB</paraID>
      <start>52</start>
      <end>54</end>
      <status>modified</status>
      <modifiedWord>，应</modifiedWord>
      <trackRevisions>false</trackRevisions>
    </reviewItem>
    <reviewItem>
      <errorID>b12da5d4-9406-4c22-9510-ebdb9b411977</errorID>
      <errorWord>交还</errorWord>
      <group>L1_Grammar</group>
      <groupName>语法问题</groupName>
      <ability>L2_Grammar</ability>
      <abilityName>语法错误</abilityName>
      <candidateList>
        <item>将租赁房屋交还</item>
      </candidateList>
      <explain/>
      <paraID>55E0BDAB</paraID>
      <start>64</start>
      <end>71</end>
      <status>modified</status>
      <modifiedWord>将租赁房屋交还</modifiedWord>
      <trackRevisions>false</trackRevisions>
    </reviewItem>
    <reviewItem>
      <errorID>ee7b3dba-d546-41ca-b28a-426a85169236</errorID>
      <errorWord>出租人</errorWord>
      <group>L1_Other</group>
      <groupName>其他问题</groupName>
      <ability>L2_Consistency</ability>
      <abilityName>一致性检查</abilityName>
      <candidateList>
        <item>委托方</item>
      </candidateList>
      <explain>实体一致性错误，全文对标的负责主体统一使用“委托方”表述，此处错误使用“出租人”</explain>
      <paraID>55E0BDAB</paraID>
      <start>71</start>
      <end>74</end>
      <status>modified</status>
      <modifiedWord>委托方</modifiedWord>
      <trackRevisions>false</trackRevisions>
    </reviewItem>
  </reviewItems>
  <config/>
</contractReview>
</file>

<file path=customXml/itemProps1.xml><?xml version="1.0" encoding="utf-8"?>
<ds:datastoreItem xmlns:ds="http://schemas.openxmlformats.org/officeDocument/2006/customXml" ds:itemID="{86974ad5-a322-45c1-8246-796dbb07277d}">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676</Words>
  <Characters>685</Characters>
  <Lines>0</Lines>
  <Paragraphs>0</Paragraphs>
  <TotalTime>1</TotalTime>
  <ScaleCrop>false</ScaleCrop>
  <LinksUpToDate>false</LinksUpToDate>
  <CharactersWithSpaces>768</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2020-04-15T07:59:00Z</dcterms:created>
  <dc:creator>Administrator</dc:creator>
  <cp:lastModifiedBy>雪儿</cp:lastModifiedBy>
  <cp:lastPrinted>2021-01-15T08:08:00Z</cp:lastPrinted>
  <dcterms:modified xsi:type="dcterms:W3CDTF">2026-07-07T07:33:56Z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eyJoZGlkIjoiZjdmNTk5YTY5ODk1NWMzYjYzMWY4ZGU3OGQzZjY5YTYiLCJ1c2VySWQiOiIxMTM0MjE4MjUyIn0=</vt:lpwstr>
  </property>
  <property fmtid="{D5CDD505-2E9C-101B-9397-08002B2CF9AE}" pid="4" name="ICV">
    <vt:lpwstr>134C412D6E2245919CE820A58023F7C9_13</vt:lpwstr>
  </property>
</Properties>
</file>