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42B1D">
      <w:pPr>
        <w:spacing w:line="360" w:lineRule="auto"/>
        <w:ind w:firstLine="2643" w:firstLineChars="600"/>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竞</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rPr>
        <w:t xml:space="preserve"> 租 </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rPr>
        <w:t>须</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rPr>
        <w:t xml:space="preserve"> 知</w:t>
      </w:r>
    </w:p>
    <w:p w14:paraId="33E4CF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一、本须知根据《中华人民共和国民法典》、《中华人民共和国拍卖法》等相关法律法规制定，凡参加本场拍租会的竞租人，就表明已认可本公司《竞租须知》及特别说明所列条款，自愿遵守并受其制约。</w:t>
      </w:r>
    </w:p>
    <w:p w14:paraId="592705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本公司遵循公开、公平、公正和价高者得的原则，竭诚维护国家和当事人的利益。本次拍租标的以实际现状为准，竞租人应在拍租会展示期间应实地勘查和详细了解标的物的现状，一旦报名参与竞租，即表明竞租人自愿接受标的物的一切现状，包括可能存在的显性和隐性瑕疵，愿意为此承担一切责任。</w:t>
      </w:r>
    </w:p>
    <w:p w14:paraId="5DE84A51">
      <w:pPr>
        <w:spacing w:line="360" w:lineRule="auto"/>
        <w:ind w:firstLine="560" w:firstLineChars="200"/>
        <w:jc w:val="left"/>
        <w:rPr>
          <w:rFonts w:hint="eastAsia" w:ascii="宋体" w:hAnsi="宋体" w:eastAsia="仿宋" w:cs="宋体"/>
          <w:sz w:val="24"/>
          <w:szCs w:val="24"/>
          <w:lang w:eastAsia="zh-CN"/>
        </w:rPr>
      </w:pPr>
      <w:r>
        <w:rPr>
          <w:rFonts w:hint="eastAsia" w:ascii="仿宋" w:hAnsi="仿宋" w:eastAsia="仿宋" w:cs="仿宋"/>
          <w:sz w:val="28"/>
          <w:szCs w:val="28"/>
        </w:rPr>
        <w:t>三、竞租人资格：要求具有完全民事行为能力的境内企事业法人（含分支机构）、其他组织</w:t>
      </w:r>
      <w:r>
        <w:rPr>
          <w:rFonts w:hint="eastAsia" w:ascii="仿宋" w:hAnsi="仿宋" w:eastAsia="仿宋" w:cs="仿宋"/>
          <w:sz w:val="28"/>
          <w:szCs w:val="28"/>
          <w:lang w:eastAsia="zh-CN"/>
        </w:rPr>
        <w:t>和个人均</w:t>
      </w:r>
      <w:r>
        <w:rPr>
          <w:rFonts w:hint="eastAsia" w:ascii="仿宋" w:hAnsi="仿宋" w:eastAsia="仿宋" w:cs="仿宋"/>
          <w:sz w:val="28"/>
          <w:szCs w:val="28"/>
        </w:rPr>
        <w:t>可参与竞</w:t>
      </w:r>
      <w:r>
        <w:rPr>
          <w:rFonts w:hint="eastAsia" w:ascii="仿宋" w:hAnsi="仿宋" w:eastAsia="仿宋" w:cs="仿宋"/>
          <w:sz w:val="28"/>
          <w:szCs w:val="28"/>
          <w:lang w:eastAsia="zh-CN"/>
        </w:rPr>
        <w:t>租</w:t>
      </w:r>
      <w:r>
        <w:rPr>
          <w:rFonts w:hint="eastAsia" w:ascii="仿宋" w:hAnsi="仿宋" w:eastAsia="仿宋" w:cs="仿宋"/>
          <w:sz w:val="28"/>
          <w:szCs w:val="28"/>
        </w:rPr>
        <w:t>；意向</w:t>
      </w:r>
      <w:r>
        <w:rPr>
          <w:rFonts w:hint="eastAsia" w:ascii="仿宋" w:hAnsi="仿宋" w:eastAsia="仿宋" w:cs="仿宋"/>
          <w:sz w:val="28"/>
          <w:szCs w:val="28"/>
          <w:lang w:eastAsia="zh-CN"/>
        </w:rPr>
        <w:t>竞租人</w:t>
      </w:r>
      <w:r>
        <w:rPr>
          <w:rFonts w:hint="eastAsia" w:ascii="仿宋" w:hAnsi="仿宋" w:eastAsia="仿宋" w:cs="仿宋"/>
          <w:sz w:val="28"/>
          <w:szCs w:val="28"/>
        </w:rPr>
        <w:t>为法人或其他经济组织的，需提交主体资格证明文件，法定代表人或营业执照登记的经营者（负责人身份证），授权委托书、授权经办人的身份证</w:t>
      </w:r>
      <w:r>
        <w:rPr>
          <w:rFonts w:hint="eastAsia" w:ascii="仿宋" w:hAnsi="仿宋" w:eastAsia="仿宋" w:cs="仿宋"/>
          <w:sz w:val="28"/>
          <w:szCs w:val="28"/>
          <w:lang w:eastAsia="zh-CN"/>
        </w:rPr>
        <w:t>。</w:t>
      </w:r>
    </w:p>
    <w:p w14:paraId="5678BDD8">
      <w:pPr>
        <w:numPr>
          <w:ilvl w:val="0"/>
          <w:numId w:val="0"/>
        </w:numPr>
        <w:spacing w:line="460" w:lineRule="exact"/>
        <w:ind w:left="240" w:leftChars="109" w:right="482" w:rightChars="0" w:firstLine="280" w:firstLineChars="100"/>
        <w:jc w:val="left"/>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w:t>
      </w:r>
      <w:r>
        <w:rPr>
          <w:rFonts w:hint="eastAsia" w:ascii="仿宋" w:hAnsi="仿宋" w:eastAsia="仿宋" w:cs="仿宋"/>
          <w:b w:val="0"/>
          <w:bCs w:val="0"/>
          <w:sz w:val="28"/>
          <w:szCs w:val="28"/>
          <w:lang w:val="en-US" w:eastAsia="zh-CN"/>
        </w:rPr>
        <w:t>本场拍租会</w:t>
      </w:r>
      <w:r>
        <w:rPr>
          <w:rFonts w:hint="eastAsia" w:ascii="仿宋" w:hAnsi="仿宋" w:eastAsia="仿宋" w:cs="仿宋"/>
          <w:b w:val="0"/>
          <w:bCs w:val="0"/>
          <w:sz w:val="28"/>
          <w:szCs w:val="28"/>
        </w:rPr>
        <w:t>拍租的标的为</w:t>
      </w:r>
      <w:r>
        <w:rPr>
          <w:rFonts w:hint="eastAsia" w:ascii="仿宋" w:hAnsi="仿宋" w:eastAsia="仿宋" w:cs="仿宋"/>
          <w:b w:val="0"/>
          <w:bCs w:val="0"/>
          <w:sz w:val="28"/>
          <w:szCs w:val="28"/>
          <w:lang w:val="en-US" w:eastAsia="zh-CN"/>
        </w:rPr>
        <w:t>15</w:t>
      </w:r>
      <w:r>
        <w:rPr>
          <w:rFonts w:hint="eastAsia" w:ascii="仿宋" w:hAnsi="仿宋" w:eastAsia="仿宋" w:cs="仿宋"/>
          <w:b w:val="0"/>
          <w:bCs w:val="0"/>
          <w:sz w:val="28"/>
          <w:szCs w:val="28"/>
        </w:rPr>
        <w:t>年期租赁</w:t>
      </w:r>
      <w:r>
        <w:rPr>
          <w:rFonts w:hint="eastAsia" w:ascii="仿宋" w:hAnsi="仿宋" w:eastAsia="仿宋" w:cs="仿宋"/>
          <w:b w:val="0"/>
          <w:bCs w:val="0"/>
          <w:sz w:val="28"/>
          <w:szCs w:val="28"/>
          <w:lang w:eastAsia="zh-CN"/>
        </w:rPr>
        <w:t>使用</w:t>
      </w:r>
      <w:r>
        <w:rPr>
          <w:rFonts w:hint="eastAsia" w:ascii="仿宋" w:hAnsi="仿宋" w:eastAsia="仿宋" w:cs="仿宋"/>
          <w:b w:val="0"/>
          <w:bCs w:val="0"/>
          <w:sz w:val="28"/>
          <w:szCs w:val="28"/>
        </w:rPr>
        <w:t>权，拍租公告中参考价格为年租金。竞</w:t>
      </w:r>
      <w:r>
        <w:rPr>
          <w:rFonts w:hint="eastAsia" w:ascii="仿宋" w:hAnsi="仿宋" w:eastAsia="仿宋" w:cs="仿宋"/>
          <w:b w:val="0"/>
          <w:bCs w:val="0"/>
          <w:sz w:val="28"/>
          <w:szCs w:val="28"/>
          <w:lang w:eastAsia="zh-CN"/>
        </w:rPr>
        <w:t>租</w:t>
      </w:r>
      <w:r>
        <w:rPr>
          <w:rFonts w:hint="eastAsia" w:ascii="仿宋" w:hAnsi="仿宋" w:eastAsia="仿宋" w:cs="仿宋"/>
          <w:b w:val="0"/>
          <w:bCs w:val="0"/>
          <w:sz w:val="28"/>
          <w:szCs w:val="28"/>
        </w:rPr>
        <w:t>人竞</w:t>
      </w:r>
      <w:r>
        <w:rPr>
          <w:rFonts w:hint="eastAsia" w:ascii="仿宋" w:hAnsi="仿宋" w:eastAsia="仿宋" w:cs="仿宋"/>
          <w:b w:val="0"/>
          <w:bCs w:val="0"/>
          <w:sz w:val="28"/>
          <w:szCs w:val="28"/>
          <w:lang w:eastAsia="zh-CN"/>
        </w:rPr>
        <w:t>租</w:t>
      </w:r>
      <w:r>
        <w:rPr>
          <w:rFonts w:hint="eastAsia" w:ascii="仿宋" w:hAnsi="仿宋" w:eastAsia="仿宋" w:cs="仿宋"/>
          <w:b w:val="0"/>
          <w:bCs w:val="0"/>
          <w:sz w:val="28"/>
          <w:szCs w:val="28"/>
        </w:rPr>
        <w:t>成功</w:t>
      </w:r>
      <w:r>
        <w:rPr>
          <w:rFonts w:hint="eastAsia" w:ascii="仿宋" w:hAnsi="仿宋" w:eastAsia="仿宋" w:cs="仿宋"/>
          <w:b w:val="0"/>
          <w:bCs w:val="0"/>
          <w:sz w:val="28"/>
          <w:szCs w:val="28"/>
          <w:lang w:eastAsia="zh-CN"/>
        </w:rPr>
        <w:t>后</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需</w:t>
      </w:r>
      <w:r>
        <w:rPr>
          <w:rFonts w:hint="eastAsia" w:ascii="仿宋" w:hAnsi="仿宋" w:eastAsia="仿宋" w:cs="仿宋"/>
          <w:b w:val="0"/>
          <w:bCs w:val="0"/>
          <w:sz w:val="28"/>
          <w:szCs w:val="28"/>
        </w:rPr>
        <w:t xml:space="preserve">在签订《成交确认书》之日起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7</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日内将成交价款</w:t>
      </w:r>
      <w:r>
        <w:rPr>
          <w:rFonts w:hint="eastAsia" w:ascii="仿宋" w:hAnsi="仿宋" w:eastAsia="仿宋" w:cs="仿宋"/>
          <w:b w:val="0"/>
          <w:bCs w:val="0"/>
          <w:sz w:val="28"/>
          <w:szCs w:val="28"/>
          <w:lang w:eastAsia="zh-CN"/>
        </w:rPr>
        <w:t>（第一年租金）及拍租佣金（</w:t>
      </w:r>
      <w:r>
        <w:rPr>
          <w:rFonts w:hint="eastAsia" w:ascii="仿宋" w:hAnsi="仿宋" w:eastAsia="仿宋" w:cs="仿宋"/>
          <w:sz w:val="28"/>
          <w:szCs w:val="28"/>
        </w:rPr>
        <w:t>收取标准为：</w:t>
      </w:r>
      <w:r>
        <w:rPr>
          <w:rFonts w:hint="eastAsia" w:ascii="仿宋" w:hAnsi="仿宋" w:eastAsia="仿宋" w:cs="仿宋"/>
          <w:sz w:val="28"/>
          <w:szCs w:val="28"/>
          <w:lang w:val="en-US" w:eastAsia="zh-CN"/>
        </w:rPr>
        <w:t>3000元整</w:t>
      </w:r>
      <w:r>
        <w:rPr>
          <w:rFonts w:hint="eastAsia" w:ascii="仿宋" w:hAnsi="仿宋" w:eastAsia="仿宋" w:cs="仿宋"/>
          <w:sz w:val="28"/>
          <w:szCs w:val="28"/>
          <w:lang w:eastAsia="zh-CN"/>
        </w:rPr>
        <w:t>）</w:t>
      </w:r>
      <w:r>
        <w:rPr>
          <w:rFonts w:hint="eastAsia" w:ascii="仿宋" w:hAnsi="仿宋" w:eastAsia="仿宋" w:cs="仿宋"/>
          <w:b w:val="0"/>
          <w:bCs w:val="0"/>
          <w:sz w:val="28"/>
          <w:szCs w:val="28"/>
        </w:rPr>
        <w:t>全额转入</w:t>
      </w:r>
      <w:r>
        <w:rPr>
          <w:rFonts w:hint="eastAsia" w:ascii="仿宋" w:hAnsi="仿宋" w:eastAsia="仿宋" w:cs="仿宋"/>
          <w:b w:val="0"/>
          <w:bCs w:val="0"/>
          <w:sz w:val="28"/>
          <w:szCs w:val="28"/>
          <w:lang w:eastAsia="zh-CN"/>
        </w:rPr>
        <w:t>本公司</w:t>
      </w:r>
      <w:r>
        <w:rPr>
          <w:rFonts w:hint="eastAsia" w:ascii="仿宋" w:hAnsi="仿宋" w:eastAsia="仿宋" w:cs="仿宋"/>
          <w:b w:val="0"/>
          <w:bCs w:val="0"/>
          <w:sz w:val="28"/>
          <w:szCs w:val="28"/>
        </w:rPr>
        <w:t>账户</w:t>
      </w:r>
      <w:r>
        <w:rPr>
          <w:rFonts w:hint="eastAsia" w:ascii="仿宋" w:hAnsi="仿宋" w:eastAsia="仿宋" w:cs="仿宋"/>
          <w:b w:val="0"/>
          <w:bCs w:val="0"/>
          <w:sz w:val="28"/>
          <w:szCs w:val="28"/>
          <w:lang w:eastAsia="zh-CN"/>
        </w:rPr>
        <w:t>后</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户名</w:t>
      </w:r>
      <w:r>
        <w:rPr>
          <w:rFonts w:hint="eastAsia" w:ascii="仿宋" w:hAnsi="仿宋" w:eastAsia="仿宋" w:cs="仿宋"/>
          <w:b w:val="0"/>
          <w:bCs/>
          <w:sz w:val="28"/>
          <w:szCs w:val="28"/>
        </w:rPr>
        <w:t>：安徽金帮拍卖有限公司，账号：3400 1746 4080 5300 1074，开户行：建行六安开发区支行）</w:t>
      </w:r>
      <w:r>
        <w:rPr>
          <w:rFonts w:hint="eastAsia" w:ascii="仿宋" w:hAnsi="仿宋" w:eastAsia="仿宋" w:cs="仿宋"/>
          <w:sz w:val="28"/>
          <w:szCs w:val="28"/>
          <w:lang w:val="en-US" w:eastAsia="zh-CN"/>
        </w:rPr>
        <w:t>，由委托方提前通知承租人签订《房屋租赁合同》，后期</w:t>
      </w:r>
      <w:r>
        <w:rPr>
          <w:rFonts w:hint="eastAsia" w:ascii="仿宋" w:hAnsi="仿宋" w:eastAsia="仿宋" w:cs="仿宋"/>
          <w:b w:val="0"/>
          <w:bCs w:val="0"/>
          <w:sz w:val="28"/>
          <w:szCs w:val="28"/>
        </w:rPr>
        <w:t>租金一年一交</w:t>
      </w:r>
      <w:r>
        <w:rPr>
          <w:rFonts w:hint="eastAsia" w:ascii="仿宋" w:hAnsi="仿宋" w:eastAsia="仿宋" w:cs="仿宋"/>
          <w:b w:val="0"/>
          <w:bCs w:val="0"/>
          <w:sz w:val="28"/>
          <w:szCs w:val="28"/>
          <w:lang w:eastAsia="zh-CN"/>
        </w:rPr>
        <w:t>，需提前缴纳。</w:t>
      </w:r>
      <w:r>
        <w:rPr>
          <w:rFonts w:hint="eastAsia" w:ascii="仿宋" w:hAnsi="仿宋" w:eastAsia="仿宋" w:cs="仿宋"/>
          <w:sz w:val="28"/>
          <w:szCs w:val="28"/>
        </w:rPr>
        <w:t>如竞得人有违约行为，其保证金将充抵拍租佣金及其他费用，本公司将根据相关法律规定向违约方追偿相关的经济损失。</w:t>
      </w:r>
    </w:p>
    <w:p w14:paraId="43E7C6FA">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val="0"/>
          <w:sz w:val="28"/>
          <w:szCs w:val="28"/>
          <w:lang w:val="en-US" w:eastAsia="zh-CN"/>
        </w:rPr>
        <w:t>五、本次拍租的公寓为毛坯房，</w:t>
      </w:r>
      <w:r>
        <w:rPr>
          <w:rFonts w:hint="eastAsia" w:ascii="仿宋" w:hAnsi="仿宋" w:eastAsia="仿宋" w:cs="仿宋"/>
          <w:b w:val="0"/>
          <w:bCs w:val="0"/>
          <w:sz w:val="28"/>
          <w:szCs w:val="28"/>
          <w:lang w:eastAsia="zh-CN"/>
        </w:rPr>
        <w:t>使用用途为居住</w:t>
      </w:r>
      <w:r>
        <w:rPr>
          <w:rFonts w:hint="eastAsia" w:ascii="仿宋" w:hAnsi="仿宋" w:eastAsia="仿宋" w:cs="仿宋"/>
          <w:b w:val="0"/>
          <w:bCs w:val="0"/>
          <w:sz w:val="28"/>
          <w:szCs w:val="28"/>
          <w:lang w:val="en-US" w:eastAsia="zh-CN"/>
        </w:rPr>
        <w:t>办公等</w:t>
      </w:r>
      <w:r>
        <w:rPr>
          <w:rFonts w:hint="eastAsia" w:ascii="仿宋" w:hAnsi="仿宋" w:eastAsia="仿宋" w:cs="仿宋"/>
          <w:b w:val="0"/>
          <w:bCs w:val="0"/>
          <w:sz w:val="28"/>
          <w:szCs w:val="28"/>
          <w:lang w:eastAsia="zh-CN"/>
        </w:rPr>
        <w:t>，竞租成功后，</w:t>
      </w:r>
      <w:r>
        <w:rPr>
          <w:rFonts w:hint="eastAsia" w:ascii="仿宋" w:hAnsi="仿宋" w:eastAsia="仿宋" w:cs="仿宋"/>
          <w:sz w:val="28"/>
          <w:szCs w:val="28"/>
        </w:rPr>
        <w:t>不得从事有安全隐患及其他有碍相关秩序的行业，禁止经营违反国家法律法规规定的行业。如由此造成承租方不能按预想的方案使用房屋并导致租赁合同不能履约的，责任由承租方承担。</w:t>
      </w:r>
    </w:p>
    <w:p w14:paraId="5B119A20">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000000"/>
          <w:sz w:val="28"/>
          <w:szCs w:val="28"/>
          <w:lang w:val="en-US" w:eastAsia="zh-CN"/>
        </w:rPr>
        <w:t>六、承租人在租赁期内，未经出租人的书面同意，承租人不得以任何</w:t>
      </w:r>
      <w:r>
        <w:rPr>
          <w:rFonts w:hint="eastAsia" w:ascii="仿宋" w:hAnsi="仿宋" w:eastAsia="仿宋" w:cs="仿宋"/>
          <w:b w:val="0"/>
          <w:bCs w:val="0"/>
          <w:color w:val="000000"/>
          <w:sz w:val="28"/>
          <w:szCs w:val="28"/>
          <w:highlight w:val="none"/>
          <w:lang w:val="en-US" w:eastAsia="zh-CN"/>
        </w:rPr>
        <w:t>形式抵押房屋；租赁期内，承租人负责租赁房屋的日常安全管理工作并承担租赁房屋发生的水、电、燃气、通信网络、垃圾清运、物业管理、房屋、附属物、相关设施设备的日常维修维护相关费用以及消防安全管理工作，自行承担消防安全风险的责任。</w:t>
      </w:r>
      <w:r>
        <w:rPr>
          <w:rFonts w:hint="eastAsia" w:ascii="仿宋" w:hAnsi="仿宋" w:eastAsia="仿宋" w:cs="仿宋"/>
          <w:b w:val="0"/>
          <w:bCs w:val="0"/>
          <w:color w:val="000000"/>
          <w:sz w:val="28"/>
          <w:szCs w:val="28"/>
          <w:lang w:val="en-US" w:eastAsia="zh-CN"/>
        </w:rPr>
        <w:t>承租人应保障房屋的整体性和结构安全，如因改造、装修、装潢等擅自改动或破坏房屋主体结构，</w:t>
      </w:r>
      <w:r>
        <w:rPr>
          <w:rFonts w:hint="eastAsia" w:ascii="仿宋" w:hAnsi="仿宋" w:eastAsia="仿宋" w:cs="仿宋"/>
          <w:sz w:val="28"/>
          <w:szCs w:val="28"/>
        </w:rPr>
        <w:t>承租方应立即恢复原状，给出租方或第三人造成的损失应由承租方承担赔偿责任。租赁房屋的装修、装潢费用全部由承租方自行承担</w:t>
      </w:r>
      <w:r>
        <w:rPr>
          <w:rFonts w:hint="eastAsia" w:ascii="仿宋" w:hAnsi="仿宋" w:eastAsia="仿宋" w:cs="仿宋"/>
          <w:sz w:val="28"/>
          <w:szCs w:val="28"/>
          <w:lang w:eastAsia="zh-CN"/>
        </w:rPr>
        <w:t>。</w:t>
      </w:r>
    </w:p>
    <w:p w14:paraId="55E0584C">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七、出租方按现状移交标的物</w:t>
      </w:r>
      <w:r>
        <w:rPr>
          <w:rFonts w:hint="eastAsia" w:ascii="仿宋" w:hAnsi="仿宋" w:eastAsia="仿宋" w:cs="仿宋"/>
          <w:sz w:val="28"/>
          <w:szCs w:val="28"/>
        </w:rPr>
        <w:t>，</w:t>
      </w:r>
      <w:r>
        <w:rPr>
          <w:rFonts w:hint="eastAsia" w:ascii="仿宋" w:hAnsi="仿宋" w:eastAsia="仿宋" w:cs="仿宋"/>
          <w:sz w:val="28"/>
          <w:szCs w:val="28"/>
          <w:lang w:eastAsia="zh-CN"/>
        </w:rPr>
        <w:t>承租人需承担延期交房的风险，</w:t>
      </w:r>
      <w:r>
        <w:rPr>
          <w:rFonts w:hint="eastAsia" w:ascii="仿宋" w:hAnsi="仿宋" w:eastAsia="仿宋" w:cs="仿宋"/>
          <w:sz w:val="28"/>
          <w:szCs w:val="28"/>
        </w:rPr>
        <w:t>不因此影响最终实际成交价格，承租方不得在承租后对标的提出任何异义。</w:t>
      </w:r>
    </w:p>
    <w:p w14:paraId="0722C83C">
      <w:pPr>
        <w:numPr>
          <w:ilvl w:val="0"/>
          <w:numId w:val="0"/>
        </w:num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八、本次拍租的标的原承租人在同等条件下享有优先竞租权。</w:t>
      </w:r>
      <w:r>
        <w:rPr>
          <w:rFonts w:hint="eastAsia" w:ascii="仿宋" w:hAnsi="仿宋" w:eastAsia="仿宋" w:cs="仿宋"/>
          <w:b w:val="0"/>
          <w:bCs w:val="0"/>
          <w:i w:val="0"/>
          <w:iCs w:val="0"/>
          <w:sz w:val="28"/>
          <w:szCs w:val="28"/>
          <w:lang w:val="en-US" w:eastAsia="zh-CN"/>
        </w:rPr>
        <w:t xml:space="preserve">             </w:t>
      </w:r>
    </w:p>
    <w:p w14:paraId="47B222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、竟租人须以转账的形式在</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r>
        <w:rPr>
          <w:rFonts w:hint="eastAsia" w:ascii="仿宋" w:hAnsi="仿宋" w:eastAsia="仿宋" w:cs="仿宋"/>
          <w:sz w:val="28"/>
          <w:szCs w:val="28"/>
          <w:lang w:val="en-US" w:eastAsia="zh-CN"/>
        </w:rPr>
        <w:t>17</w:t>
      </w:r>
      <w:r>
        <w:rPr>
          <w:rFonts w:hint="eastAsia" w:ascii="仿宋" w:hAnsi="仿宋" w:eastAsia="仿宋" w:cs="仿宋"/>
          <w:sz w:val="28"/>
          <w:szCs w:val="28"/>
        </w:rPr>
        <w:t>时前交纳足额竟租保证金</w:t>
      </w:r>
      <w:r>
        <w:rPr>
          <w:rFonts w:hint="eastAsia" w:ascii="仿宋" w:hAnsi="仿宋" w:eastAsia="仿宋" w:cs="仿宋"/>
          <w:sz w:val="28"/>
          <w:szCs w:val="28"/>
          <w:lang w:eastAsia="zh-CN"/>
        </w:rPr>
        <w:t>至公告中指定账户</w:t>
      </w:r>
      <w:r>
        <w:rPr>
          <w:rFonts w:hint="eastAsia" w:ascii="仿宋" w:hAnsi="仿宋" w:eastAsia="仿宋" w:cs="仿宋"/>
          <w:sz w:val="28"/>
          <w:szCs w:val="28"/>
        </w:rPr>
        <w:t>。竞租不成功，保证金在拍租会结束后五个工作日内不计息全额退还竟租人。</w:t>
      </w:r>
    </w:p>
    <w:p w14:paraId="00D053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十</w:t>
      </w:r>
      <w:r>
        <w:rPr>
          <w:rFonts w:hint="eastAsia" w:ascii="仿宋" w:hAnsi="仿宋" w:eastAsia="仿宋" w:cs="仿宋"/>
          <w:sz w:val="28"/>
          <w:szCs w:val="28"/>
        </w:rPr>
        <w:t>、本次拍租采用有底价增价拍租形式，由拍卖师报出起拍价后，竟租人按照拍卖师宣布的加价幅度竟租（允许跳价增叫），直至无人继续加价后，拍卖师连报三次最后应价即落槌成交；一经成交，竟得人不得以任何方式及理由提出反悔，最高应价未达保留价则不成交。</w:t>
      </w:r>
    </w:p>
    <w:p w14:paraId="11F2940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十一</w:t>
      </w:r>
      <w:r>
        <w:rPr>
          <w:rFonts w:hint="eastAsia" w:ascii="仿宋" w:hAnsi="仿宋" w:eastAsia="仿宋" w:cs="仿宋"/>
          <w:sz w:val="28"/>
          <w:szCs w:val="28"/>
        </w:rPr>
        <w:t>、竟租人必须遵守拍租会场秩序，不得阻扰其他竟租人竞价，不得阻碍拍卖师进行正常的拍租工作，更不能有操纵、垄断等违法行为。一经发生上述行为，将取消其竟租人资格并追究其经济责任和法律责任。</w:t>
      </w:r>
    </w:p>
    <w:p w14:paraId="41F3D3FD">
      <w:pPr>
        <w:pStyle w:val="5"/>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bCs/>
          <w:sz w:val="28"/>
          <w:szCs w:val="28"/>
          <w:lang w:eastAsia="zh-CN"/>
        </w:rPr>
        <w:t>十二</w:t>
      </w:r>
      <w:r>
        <w:rPr>
          <w:rFonts w:hint="eastAsia" w:ascii="仿宋" w:hAnsi="仿宋" w:eastAsia="仿宋" w:cs="仿宋"/>
          <w:bCs/>
          <w:sz w:val="28"/>
          <w:szCs w:val="28"/>
        </w:rPr>
        <w:t>、拍卖人有权根据委托人的要求撤销标的的拍租，拍租会也可能因为无法预知的因素或其他合法原因而中止、变更、取消。出现前述状况时，竞租人或意向竞租人不得向拍</w:t>
      </w:r>
      <w:r>
        <w:rPr>
          <w:rFonts w:hint="eastAsia" w:ascii="仿宋" w:hAnsi="仿宋" w:eastAsia="仿宋" w:cs="仿宋"/>
          <w:bCs/>
          <w:sz w:val="28"/>
          <w:szCs w:val="28"/>
          <w:lang w:eastAsia="zh-CN"/>
        </w:rPr>
        <w:t>租</w:t>
      </w:r>
      <w:r>
        <w:rPr>
          <w:rFonts w:hint="eastAsia" w:ascii="仿宋" w:hAnsi="仿宋" w:eastAsia="仿宋" w:cs="仿宋"/>
          <w:bCs/>
          <w:sz w:val="28"/>
          <w:szCs w:val="28"/>
        </w:rPr>
        <w:t>人、委托人主张任何费用和提出任何赔偿请求，并配合办理退还保证金手续（保证金不计息）。</w:t>
      </w:r>
    </w:p>
    <w:p w14:paraId="1AB18889">
      <w:pPr>
        <w:pStyle w:val="5"/>
        <w:spacing w:before="0" w:beforeAutospacing="0" w:after="0" w:afterAutospacing="0" w:line="360" w:lineRule="auto"/>
        <w:ind w:firstLine="560" w:firstLineChars="200"/>
        <w:jc w:val="both"/>
        <w:rPr>
          <w:rFonts w:hint="eastAsia" w:ascii="仿宋" w:hAnsi="仿宋" w:eastAsia="仿宋" w:cs="仿宋"/>
          <w:sz w:val="28"/>
          <w:szCs w:val="28"/>
        </w:rPr>
      </w:pPr>
    </w:p>
    <w:p w14:paraId="7B4BDCA6">
      <w:pPr>
        <w:pStyle w:val="5"/>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十三</w:t>
      </w:r>
      <w:r>
        <w:rPr>
          <w:rFonts w:hint="eastAsia" w:ascii="仿宋" w:hAnsi="仿宋" w:eastAsia="仿宋" w:cs="仿宋"/>
          <w:sz w:val="28"/>
          <w:szCs w:val="28"/>
        </w:rPr>
        <w:t>、竟租人竟租成功，即成为竞得人并当场签订《成交确认书》、《拍</w:t>
      </w:r>
      <w:r>
        <w:rPr>
          <w:rFonts w:hint="eastAsia" w:ascii="仿宋" w:hAnsi="仿宋" w:eastAsia="仿宋" w:cs="仿宋"/>
          <w:sz w:val="28"/>
          <w:szCs w:val="28"/>
          <w:lang w:eastAsia="zh-CN"/>
        </w:rPr>
        <w:t>租</w:t>
      </w:r>
      <w:r>
        <w:rPr>
          <w:rFonts w:hint="eastAsia" w:ascii="仿宋" w:hAnsi="仿宋" w:eastAsia="仿宋" w:cs="仿宋"/>
          <w:sz w:val="28"/>
          <w:szCs w:val="28"/>
        </w:rPr>
        <w:t>笔录》等相关文件，拒不签署的，视为违约，根据现场录像设备记录情况，不影响拍租成交结果，相应号牌的竞得人对成交结果承担相应法律责任。</w:t>
      </w:r>
    </w:p>
    <w:p w14:paraId="69F79CEF">
      <w:pPr>
        <w:pStyle w:val="5"/>
        <w:spacing w:before="0" w:beforeAutospacing="0" w:after="0" w:afterAutospacing="0" w:line="360" w:lineRule="auto"/>
        <w:ind w:firstLine="560" w:firstLineChars="200"/>
        <w:rPr>
          <w:rFonts w:hint="eastAsia" w:ascii="仿宋" w:hAnsi="仿宋" w:eastAsia="仿宋" w:cs="仿宋"/>
          <w:sz w:val="28"/>
          <w:szCs w:val="28"/>
        </w:rPr>
      </w:pPr>
    </w:p>
    <w:p w14:paraId="0A101474">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十四、</w:t>
      </w:r>
      <w:r>
        <w:rPr>
          <w:rFonts w:hint="eastAsia" w:ascii="仿宋" w:hAnsi="仿宋" w:eastAsia="仿宋" w:cs="仿宋"/>
          <w:sz w:val="28"/>
          <w:szCs w:val="28"/>
        </w:rPr>
        <w:t>本公司在相关资料及任何媒体对拍租方案所作的说明、介绍及技术参数，力求详实，仅供竟租人参考，不作为竞租人竞租标的的依据。</w:t>
      </w:r>
    </w:p>
    <w:p w14:paraId="4962DAC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十五、</w:t>
      </w:r>
      <w:r>
        <w:rPr>
          <w:rFonts w:hint="eastAsia" w:ascii="仿宋" w:hAnsi="仿宋" w:eastAsia="仿宋" w:cs="仿宋"/>
          <w:bCs/>
          <w:sz w:val="28"/>
          <w:szCs w:val="28"/>
        </w:rPr>
        <w:t>其它事项由委托人与承租人在房屋租赁合同中另行约定。一旦参与竞租，即表示竞租人已阅读并认可委托人拟定的房屋租赁合同。</w:t>
      </w:r>
    </w:p>
    <w:p w14:paraId="6961BBBB">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六</w:t>
      </w:r>
      <w:r>
        <w:rPr>
          <w:rFonts w:hint="eastAsia" w:ascii="仿宋" w:hAnsi="仿宋" w:eastAsia="仿宋" w:cs="仿宋"/>
          <w:sz w:val="28"/>
          <w:szCs w:val="28"/>
        </w:rPr>
        <w:t>、本《竞租须知》解释权归拍卖人所有。</w:t>
      </w:r>
    </w:p>
    <w:p w14:paraId="22BA8EBC">
      <w:pPr>
        <w:spacing w:line="360" w:lineRule="auto"/>
        <w:ind w:right="-341"/>
        <w:rPr>
          <w:rFonts w:hint="eastAsia" w:ascii="仿宋" w:hAnsi="仿宋" w:eastAsia="仿宋" w:cs="仿宋"/>
          <w:b/>
          <w:sz w:val="28"/>
          <w:szCs w:val="28"/>
        </w:rPr>
      </w:pPr>
    </w:p>
    <w:p w14:paraId="1D7A6394">
      <w:pPr>
        <w:spacing w:line="360" w:lineRule="auto"/>
        <w:ind w:right="-341" w:firstLine="281" w:firstLineChars="100"/>
        <w:rPr>
          <w:rFonts w:hint="eastAsia" w:ascii="仿宋" w:hAnsi="仿宋" w:eastAsia="仿宋" w:cs="仿宋"/>
          <w:b/>
          <w:sz w:val="28"/>
          <w:szCs w:val="28"/>
        </w:rPr>
      </w:pPr>
    </w:p>
    <w:p w14:paraId="53BD09DB">
      <w:pPr>
        <w:spacing w:line="360" w:lineRule="auto"/>
        <w:ind w:right="-341" w:firstLine="281" w:firstLineChars="100"/>
        <w:rPr>
          <w:rFonts w:hint="eastAsia" w:ascii="仿宋" w:hAnsi="仿宋" w:eastAsia="仿宋" w:cs="仿宋"/>
          <w:b/>
          <w:sz w:val="28"/>
          <w:szCs w:val="28"/>
        </w:rPr>
      </w:pPr>
    </w:p>
    <w:p w14:paraId="2EF6E524">
      <w:pPr>
        <w:spacing w:line="360" w:lineRule="auto"/>
        <w:ind w:right="-341" w:firstLine="562" w:firstLineChars="200"/>
        <w:rPr>
          <w:rFonts w:hint="eastAsia" w:ascii="仿宋" w:hAnsi="仿宋" w:eastAsia="仿宋" w:cs="仿宋"/>
          <w:b/>
          <w:sz w:val="28"/>
          <w:szCs w:val="28"/>
        </w:rPr>
      </w:pPr>
      <w:r>
        <w:rPr>
          <w:rFonts w:hint="eastAsia" w:ascii="仿宋" w:hAnsi="仿宋" w:eastAsia="仿宋" w:cs="仿宋"/>
          <w:b/>
          <w:sz w:val="28"/>
          <w:szCs w:val="28"/>
        </w:rPr>
        <w:t>竞租人（代理人）签字：</w:t>
      </w:r>
    </w:p>
    <w:p w14:paraId="6BC76E26">
      <w:pPr>
        <w:spacing w:line="360" w:lineRule="auto"/>
        <w:jc w:val="both"/>
        <w:rPr>
          <w:rFonts w:hint="eastAsia" w:ascii="仿宋" w:hAnsi="仿宋" w:eastAsia="仿宋" w:cs="仿宋"/>
          <w:sz w:val="28"/>
          <w:szCs w:val="28"/>
        </w:rPr>
      </w:pPr>
    </w:p>
    <w:p w14:paraId="467A3E07">
      <w:pPr>
        <w:spacing w:line="360" w:lineRule="auto"/>
        <w:ind w:firstLine="5320" w:firstLineChars="1900"/>
        <w:jc w:val="both"/>
        <w:rPr>
          <w:rFonts w:hint="eastAsia" w:ascii="仿宋" w:hAnsi="仿宋" w:eastAsia="仿宋" w:cs="仿宋"/>
          <w:sz w:val="28"/>
          <w:szCs w:val="28"/>
        </w:rPr>
      </w:pPr>
    </w:p>
    <w:p w14:paraId="6B9049A8">
      <w:pPr>
        <w:spacing w:line="360" w:lineRule="auto"/>
        <w:ind w:firstLine="5320" w:firstLineChars="1900"/>
        <w:jc w:val="both"/>
        <w:rPr>
          <w:rFonts w:hint="eastAsia" w:ascii="仿宋" w:hAnsi="仿宋" w:eastAsia="仿宋" w:cs="仿宋"/>
          <w:sz w:val="28"/>
          <w:szCs w:val="28"/>
        </w:rPr>
      </w:pPr>
    </w:p>
    <w:p w14:paraId="0CF07F63">
      <w:pPr>
        <w:spacing w:line="360" w:lineRule="auto"/>
        <w:ind w:firstLine="5320" w:firstLineChars="1900"/>
        <w:jc w:val="both"/>
        <w:rPr>
          <w:rFonts w:hint="eastAsia" w:ascii="仿宋" w:hAnsi="仿宋" w:eastAsia="仿宋" w:cs="仿宋"/>
          <w:sz w:val="28"/>
          <w:szCs w:val="28"/>
        </w:rPr>
      </w:pPr>
    </w:p>
    <w:p w14:paraId="00B6C6C0">
      <w:pPr>
        <w:spacing w:line="360" w:lineRule="auto"/>
        <w:ind w:firstLine="5320" w:firstLineChars="1900"/>
        <w:jc w:val="both"/>
        <w:rPr>
          <w:rFonts w:hint="eastAsia" w:ascii="仿宋" w:hAnsi="仿宋" w:eastAsia="仿宋" w:cs="仿宋"/>
          <w:sz w:val="28"/>
          <w:szCs w:val="28"/>
        </w:rPr>
      </w:pPr>
      <w:r>
        <w:rPr>
          <w:rFonts w:hint="eastAsia" w:ascii="仿宋" w:hAnsi="仿宋" w:eastAsia="仿宋" w:cs="仿宋"/>
          <w:sz w:val="28"/>
          <w:szCs w:val="28"/>
        </w:rPr>
        <w:t>安徽金帮拍卖有限公司</w:t>
      </w:r>
    </w:p>
    <w:p w14:paraId="302FC88A">
      <w:pPr>
        <w:spacing w:line="360" w:lineRule="auto"/>
        <w:ind w:firstLine="5600" w:firstLineChars="2000"/>
        <w:jc w:val="both"/>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08</w:t>
      </w:r>
      <w:bookmarkStart w:id="0" w:name="_GoBack"/>
      <w:bookmarkEnd w:id="0"/>
      <w:r>
        <w:rPr>
          <w:rFonts w:hint="eastAsia" w:ascii="仿宋" w:hAnsi="仿宋" w:eastAsia="仿宋" w:cs="仿宋"/>
          <w:sz w:val="28"/>
          <w:szCs w:val="28"/>
        </w:rPr>
        <w:t>日</w:t>
      </w:r>
    </w:p>
    <w:p w14:paraId="433C86C6">
      <w:pPr>
        <w:spacing w:line="360" w:lineRule="auto"/>
        <w:ind w:firstLine="1687" w:firstLineChars="600"/>
        <w:jc w:val="both"/>
        <w:rPr>
          <w:rFonts w:hint="eastAsia" w:ascii="仿宋" w:hAnsi="仿宋" w:eastAsia="仿宋" w:cs="仿宋"/>
          <w:b/>
          <w:bCs/>
          <w:sz w:val="28"/>
          <w:szCs w:val="28"/>
        </w:rPr>
      </w:pPr>
    </w:p>
    <w:p w14:paraId="5A04DD76">
      <w:pPr>
        <w:spacing w:line="360" w:lineRule="auto"/>
        <w:ind w:firstLine="1687" w:firstLineChars="600"/>
        <w:jc w:val="both"/>
        <w:rPr>
          <w:rFonts w:hint="eastAsia" w:ascii="仿宋" w:hAnsi="仿宋" w:eastAsia="仿宋" w:cs="仿宋"/>
          <w:b/>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NTk5YTY5ODk1NWMzYjYzMWY4ZGU3OGQzZjY5YTYifQ=="/>
  </w:docVars>
  <w:rsids>
    <w:rsidRoot w:val="00D31D50"/>
    <w:rsid w:val="00006E78"/>
    <w:rsid w:val="000568D5"/>
    <w:rsid w:val="00070791"/>
    <w:rsid w:val="00084871"/>
    <w:rsid w:val="00095F01"/>
    <w:rsid w:val="000A32CE"/>
    <w:rsid w:val="000B74B3"/>
    <w:rsid w:val="000C0A03"/>
    <w:rsid w:val="000C4D45"/>
    <w:rsid w:val="000E365B"/>
    <w:rsid w:val="000F730F"/>
    <w:rsid w:val="000F7E83"/>
    <w:rsid w:val="00103921"/>
    <w:rsid w:val="00106D11"/>
    <w:rsid w:val="00156E5D"/>
    <w:rsid w:val="00175401"/>
    <w:rsid w:val="001A6C81"/>
    <w:rsid w:val="001C7071"/>
    <w:rsid w:val="001D762E"/>
    <w:rsid w:val="001E7ADC"/>
    <w:rsid w:val="001F111A"/>
    <w:rsid w:val="00211615"/>
    <w:rsid w:val="002403AF"/>
    <w:rsid w:val="00254D31"/>
    <w:rsid w:val="0026733A"/>
    <w:rsid w:val="002D0378"/>
    <w:rsid w:val="00300D13"/>
    <w:rsid w:val="00323B43"/>
    <w:rsid w:val="00327556"/>
    <w:rsid w:val="00330253"/>
    <w:rsid w:val="00332CBA"/>
    <w:rsid w:val="00350863"/>
    <w:rsid w:val="00366936"/>
    <w:rsid w:val="00392F4F"/>
    <w:rsid w:val="003D37D8"/>
    <w:rsid w:val="003E3CD0"/>
    <w:rsid w:val="004174CF"/>
    <w:rsid w:val="00426133"/>
    <w:rsid w:val="004358AB"/>
    <w:rsid w:val="00450A89"/>
    <w:rsid w:val="00476855"/>
    <w:rsid w:val="00480F4B"/>
    <w:rsid w:val="00484EF1"/>
    <w:rsid w:val="00490C46"/>
    <w:rsid w:val="004F008A"/>
    <w:rsid w:val="0051379A"/>
    <w:rsid w:val="00522227"/>
    <w:rsid w:val="005700A4"/>
    <w:rsid w:val="0059242D"/>
    <w:rsid w:val="00595B38"/>
    <w:rsid w:val="005B0C50"/>
    <w:rsid w:val="005D2B70"/>
    <w:rsid w:val="00601096"/>
    <w:rsid w:val="006018C9"/>
    <w:rsid w:val="0060614E"/>
    <w:rsid w:val="006129C0"/>
    <w:rsid w:val="0061549E"/>
    <w:rsid w:val="00625B87"/>
    <w:rsid w:val="00646B42"/>
    <w:rsid w:val="00671F64"/>
    <w:rsid w:val="0067639F"/>
    <w:rsid w:val="006B30F7"/>
    <w:rsid w:val="006C3121"/>
    <w:rsid w:val="006D644F"/>
    <w:rsid w:val="00702172"/>
    <w:rsid w:val="00714D57"/>
    <w:rsid w:val="007260A5"/>
    <w:rsid w:val="0073609B"/>
    <w:rsid w:val="0074413E"/>
    <w:rsid w:val="00745127"/>
    <w:rsid w:val="007B1DA1"/>
    <w:rsid w:val="007C4A5F"/>
    <w:rsid w:val="007F3AC6"/>
    <w:rsid w:val="00816597"/>
    <w:rsid w:val="00831DA0"/>
    <w:rsid w:val="008511ED"/>
    <w:rsid w:val="0087423F"/>
    <w:rsid w:val="00896AC1"/>
    <w:rsid w:val="008A153E"/>
    <w:rsid w:val="008A41CF"/>
    <w:rsid w:val="008B2FA5"/>
    <w:rsid w:val="008B7726"/>
    <w:rsid w:val="008D0B38"/>
    <w:rsid w:val="008D2F4E"/>
    <w:rsid w:val="008D4ECF"/>
    <w:rsid w:val="008E325B"/>
    <w:rsid w:val="008F023D"/>
    <w:rsid w:val="008F46A2"/>
    <w:rsid w:val="00903F0D"/>
    <w:rsid w:val="009053E1"/>
    <w:rsid w:val="00964BD7"/>
    <w:rsid w:val="00965DEC"/>
    <w:rsid w:val="00974FE2"/>
    <w:rsid w:val="009855CA"/>
    <w:rsid w:val="00992DE3"/>
    <w:rsid w:val="00993810"/>
    <w:rsid w:val="00995C2E"/>
    <w:rsid w:val="009C2657"/>
    <w:rsid w:val="00A05389"/>
    <w:rsid w:val="00A05680"/>
    <w:rsid w:val="00A31A7E"/>
    <w:rsid w:val="00A33FF8"/>
    <w:rsid w:val="00A34A1F"/>
    <w:rsid w:val="00A40BA6"/>
    <w:rsid w:val="00A67F8E"/>
    <w:rsid w:val="00A945C3"/>
    <w:rsid w:val="00AC1C17"/>
    <w:rsid w:val="00AC3315"/>
    <w:rsid w:val="00AD51DC"/>
    <w:rsid w:val="00B352A0"/>
    <w:rsid w:val="00B75314"/>
    <w:rsid w:val="00B92B51"/>
    <w:rsid w:val="00BA5662"/>
    <w:rsid w:val="00BB057D"/>
    <w:rsid w:val="00BE7856"/>
    <w:rsid w:val="00C016AF"/>
    <w:rsid w:val="00C2023C"/>
    <w:rsid w:val="00C24E55"/>
    <w:rsid w:val="00C33206"/>
    <w:rsid w:val="00C3655F"/>
    <w:rsid w:val="00C50E4C"/>
    <w:rsid w:val="00CB243A"/>
    <w:rsid w:val="00CC1412"/>
    <w:rsid w:val="00CD0EC7"/>
    <w:rsid w:val="00CD3253"/>
    <w:rsid w:val="00CD7331"/>
    <w:rsid w:val="00CE2A3A"/>
    <w:rsid w:val="00CF2410"/>
    <w:rsid w:val="00CF46DE"/>
    <w:rsid w:val="00CF7914"/>
    <w:rsid w:val="00D0141D"/>
    <w:rsid w:val="00D31D50"/>
    <w:rsid w:val="00D47708"/>
    <w:rsid w:val="00D52E95"/>
    <w:rsid w:val="00D618DB"/>
    <w:rsid w:val="00DD6EAC"/>
    <w:rsid w:val="00DE758E"/>
    <w:rsid w:val="00E3724F"/>
    <w:rsid w:val="00E447F3"/>
    <w:rsid w:val="00E56386"/>
    <w:rsid w:val="00E840DF"/>
    <w:rsid w:val="00EA0FC2"/>
    <w:rsid w:val="00EB6245"/>
    <w:rsid w:val="00EE2E3C"/>
    <w:rsid w:val="00EF144C"/>
    <w:rsid w:val="00F03C93"/>
    <w:rsid w:val="00FC1DAB"/>
    <w:rsid w:val="030D0F71"/>
    <w:rsid w:val="04C75D62"/>
    <w:rsid w:val="0544071C"/>
    <w:rsid w:val="05EE1047"/>
    <w:rsid w:val="09E459BD"/>
    <w:rsid w:val="198F6E75"/>
    <w:rsid w:val="21C34AF1"/>
    <w:rsid w:val="277B4352"/>
    <w:rsid w:val="29F8353E"/>
    <w:rsid w:val="31470B66"/>
    <w:rsid w:val="32A620FF"/>
    <w:rsid w:val="33903029"/>
    <w:rsid w:val="33DE3A25"/>
    <w:rsid w:val="35B93933"/>
    <w:rsid w:val="3AA7026C"/>
    <w:rsid w:val="41E65F5D"/>
    <w:rsid w:val="42960826"/>
    <w:rsid w:val="42ED123B"/>
    <w:rsid w:val="44520DEB"/>
    <w:rsid w:val="44536E6A"/>
    <w:rsid w:val="4DCE0BB9"/>
    <w:rsid w:val="548428E7"/>
    <w:rsid w:val="60A80B0A"/>
    <w:rsid w:val="62EE3885"/>
    <w:rsid w:val="65E75D29"/>
    <w:rsid w:val="69772BDE"/>
    <w:rsid w:val="6C9A7BBB"/>
    <w:rsid w:val="6D4547D0"/>
    <w:rsid w:val="76E3721B"/>
    <w:rsid w:val="78C2422D"/>
    <w:rsid w:val="798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rFonts w:ascii="Tahoma" w:hAnsi="Tahoma"/>
      <w:sz w:val="18"/>
      <w:szCs w:val="18"/>
    </w:rPr>
  </w:style>
  <w:style w:type="character" w:customStyle="1" w:styleId="10">
    <w:name w:val="页脚 字符"/>
    <w:basedOn w:val="8"/>
    <w:link w:val="3"/>
    <w:qFormat/>
    <w:uiPriority w:val="99"/>
    <w:rPr>
      <w:rFonts w:ascii="Tahoma" w:hAnsi="Tahoma"/>
      <w:sz w:val="18"/>
      <w:szCs w:val="18"/>
    </w:rPr>
  </w:style>
  <w:style w:type="character" w:customStyle="1" w:styleId="11">
    <w:name w:val="标题 1 字符"/>
    <w:basedOn w:val="8"/>
    <w:link w:val="2"/>
    <w:qFormat/>
    <w:uiPriority w:val="9"/>
    <w:rPr>
      <w:rFonts w:ascii="Tahoma" w:hAnsi="Tahoma"/>
      <w:b/>
      <w:bCs/>
      <w:kern w:val="44"/>
      <w:sz w:val="44"/>
      <w:szCs w:val="44"/>
    </w:rPr>
  </w:style>
  <w:style w:type="paragraph" w:styleId="12">
    <w:name w:val="List Paragraph"/>
    <w:basedOn w:val="1"/>
    <w:qFormat/>
    <w:uiPriority w:val="34"/>
    <w:pPr>
      <w:ind w:firstLine="420" w:firstLineChars="200"/>
    </w:pPr>
  </w:style>
  <w:style w:type="character" w:customStyle="1" w:styleId="13">
    <w:name w:val="NormalCharacter"/>
    <w:qFormat/>
    <w:uiPriority w:val="0"/>
    <w:rPr>
      <w:rFonts w:eastAsia="宋体"/>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1718</Words>
  <Characters>1744</Characters>
  <Lines>28</Lines>
  <Paragraphs>7</Paragraphs>
  <TotalTime>2</TotalTime>
  <ScaleCrop>false</ScaleCrop>
  <LinksUpToDate>false</LinksUpToDate>
  <CharactersWithSpaces>1775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2023-08-02T09:40:00Z</dcterms:created>
  <dc:creator>Administrator</dc:creator>
  <cp:lastModifiedBy>雪儿</cp:lastModifiedBy>
  <cp:lastPrinted>2024-09-12T07:02:00Z</cp:lastPrinted>
  <dcterms:modified xsi:type="dcterms:W3CDTF">2026-07-07T07:32:57Z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85EFD5B8A6F847948E4CF25A08A8F893_13</vt:lpwstr>
  </property>
  <property fmtid="{D5CDD505-2E9C-101B-9397-08002B2CF9AE}" pid="4" name="KSOTemplateDocerSaveRecord">
    <vt:lpwstr>eyJoZGlkIjoiZjdmNTk5YTY5ODk1NWMzYjYzMWY4ZGU3OGQzZjY5YTYiLCJ1c2VySWQiOiIxMTM0MjE4MjUyIn0=</vt:lpwstr>
  </property>
</Properties>
</file>