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A5ABA">
      <w:pPr>
        <w:keepNext w:val="0"/>
        <w:keepLines w:val="0"/>
        <w:pageBreakBefore w:val="0"/>
        <w:widowControl w:val="0"/>
        <w:kinsoku/>
        <w:wordWrap/>
        <w:overflowPunct/>
        <w:topLinePunct w:val="0"/>
        <w:autoSpaceDE/>
        <w:autoSpaceDN/>
        <w:bidi w:val="0"/>
        <w:snapToGrid w:val="0"/>
        <w:spacing w:line="560" w:lineRule="exact"/>
        <w:jc w:val="both"/>
        <w:textAlignment w:val="auto"/>
        <w:rPr>
          <w:rFonts w:hint="default" w:ascii="Times New Roman" w:hAnsi="Times New Roman" w:eastAsia="仿宋" w:cs="Times New Roman"/>
          <w:color w:val="auto"/>
          <w:sz w:val="32"/>
          <w:szCs w:val="32"/>
          <w:highlight w:val="none"/>
          <w:lang w:val="en-US" w:eastAsia="zh-CN"/>
        </w:rPr>
      </w:pPr>
      <w:bookmarkStart w:id="0" w:name="_Toc101167274"/>
      <w:bookmarkStart w:id="1" w:name="_Toc94346054"/>
      <w:r>
        <w:rPr>
          <w:rFonts w:hint="default" w:ascii="Times New Roman" w:hAnsi="Times New Roman" w:eastAsia="仿宋" w:cs="Times New Roman"/>
          <w:color w:val="auto"/>
          <w:sz w:val="32"/>
          <w:szCs w:val="32"/>
          <w:highlight w:val="none"/>
          <w:lang w:eastAsia="zh-CN"/>
        </w:rPr>
        <w:t>附件</w:t>
      </w:r>
      <w:r>
        <w:rPr>
          <w:rFonts w:hint="default" w:ascii="Times New Roman" w:hAnsi="Times New Roman" w:eastAsia="仿宋" w:cs="Times New Roman"/>
          <w:color w:val="auto"/>
          <w:sz w:val="32"/>
          <w:szCs w:val="32"/>
          <w:highlight w:val="none"/>
          <w:lang w:val="en-US" w:eastAsia="zh-CN"/>
        </w:rPr>
        <w:t>1：</w:t>
      </w:r>
    </w:p>
    <w:p w14:paraId="409FF3C9">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Style w:val="30"/>
          <w:rFonts w:hint="default" w:ascii="Times New Roman" w:hAnsi="Times New Roman" w:eastAsia="仿宋" w:cs="Times New Roman"/>
          <w:b w:val="0"/>
          <w:bCs w:val="0"/>
          <w:color w:val="auto"/>
          <w:sz w:val="32"/>
          <w:szCs w:val="32"/>
          <w:highlight w:val="none"/>
        </w:rPr>
      </w:pPr>
    </w:p>
    <w:p w14:paraId="33E61C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30"/>
          <w:rFonts w:hint="default" w:ascii="Times New Roman" w:hAnsi="Times New Roman" w:eastAsia="方正小标宋简体" w:cs="Times New Roman"/>
          <w:b w:val="0"/>
          <w:bCs w:val="0"/>
          <w:color w:val="auto"/>
          <w:sz w:val="44"/>
          <w:szCs w:val="44"/>
          <w:highlight w:val="none"/>
        </w:rPr>
      </w:pPr>
      <w:r>
        <w:rPr>
          <w:rStyle w:val="30"/>
          <w:rFonts w:hint="default" w:ascii="Times New Roman" w:hAnsi="Times New Roman" w:eastAsia="方正小标宋简体" w:cs="Times New Roman"/>
          <w:b w:val="0"/>
          <w:bCs w:val="0"/>
          <w:color w:val="auto"/>
          <w:sz w:val="44"/>
          <w:szCs w:val="44"/>
          <w:highlight w:val="none"/>
        </w:rPr>
        <w:t>202</w:t>
      </w:r>
      <w:r>
        <w:rPr>
          <w:rStyle w:val="30"/>
          <w:rFonts w:hint="default" w:ascii="Times New Roman" w:hAnsi="Times New Roman" w:eastAsia="方正小标宋简体" w:cs="Times New Roman"/>
          <w:b w:val="0"/>
          <w:bCs w:val="0"/>
          <w:color w:val="auto"/>
          <w:sz w:val="44"/>
          <w:szCs w:val="44"/>
          <w:highlight w:val="none"/>
          <w:lang w:val="en-US"/>
        </w:rPr>
        <w:t>6</w:t>
      </w:r>
      <w:r>
        <w:rPr>
          <w:rStyle w:val="30"/>
          <w:rFonts w:hint="default" w:ascii="Times New Roman" w:hAnsi="Times New Roman" w:eastAsia="方正小标宋简体" w:cs="Times New Roman"/>
          <w:b w:val="0"/>
          <w:bCs w:val="0"/>
          <w:color w:val="auto"/>
          <w:sz w:val="44"/>
          <w:szCs w:val="44"/>
          <w:highlight w:val="none"/>
        </w:rPr>
        <w:t>年</w:t>
      </w:r>
      <w:r>
        <w:rPr>
          <w:rStyle w:val="30"/>
          <w:rFonts w:hint="default" w:ascii="Times New Roman" w:hAnsi="Times New Roman" w:eastAsia="方正小标宋简体" w:cs="Times New Roman"/>
          <w:b w:val="0"/>
          <w:bCs w:val="0"/>
          <w:color w:val="auto"/>
          <w:sz w:val="44"/>
          <w:szCs w:val="44"/>
          <w:highlight w:val="none"/>
          <w:lang w:val="en-US"/>
        </w:rPr>
        <w:t>霍邱县</w:t>
      </w:r>
      <w:r>
        <w:rPr>
          <w:rStyle w:val="30"/>
          <w:rFonts w:hint="default" w:ascii="Times New Roman" w:hAnsi="Times New Roman" w:eastAsia="方正小标宋简体" w:cs="Times New Roman"/>
          <w:b w:val="0"/>
          <w:bCs w:val="0"/>
          <w:color w:val="auto"/>
          <w:sz w:val="44"/>
          <w:szCs w:val="44"/>
          <w:highlight w:val="none"/>
        </w:rPr>
        <w:t>教师教育教学信息化大赛</w:t>
      </w:r>
    </w:p>
    <w:p w14:paraId="7C319D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rPr>
      </w:pPr>
      <w:r>
        <w:rPr>
          <w:rStyle w:val="30"/>
          <w:rFonts w:hint="default" w:ascii="Times New Roman" w:hAnsi="Times New Roman" w:eastAsia="方正小标宋简体" w:cs="Times New Roman"/>
          <w:b w:val="0"/>
          <w:bCs w:val="0"/>
          <w:color w:val="auto"/>
          <w:sz w:val="44"/>
          <w:szCs w:val="44"/>
          <w:highlight w:val="none"/>
          <w:lang w:eastAsia="zh-CN"/>
        </w:rPr>
        <w:t>（</w:t>
      </w:r>
      <w:r>
        <w:rPr>
          <w:rStyle w:val="30"/>
          <w:rFonts w:hint="default" w:ascii="Times New Roman" w:hAnsi="Times New Roman" w:eastAsia="方正小标宋简体" w:cs="Times New Roman"/>
          <w:b w:val="0"/>
          <w:bCs w:val="0"/>
          <w:color w:val="auto"/>
          <w:sz w:val="44"/>
          <w:szCs w:val="44"/>
          <w:highlight w:val="none"/>
        </w:rPr>
        <w:t>教师数字素养提升实践活动</w:t>
      </w:r>
      <w:r>
        <w:rPr>
          <w:rStyle w:val="30"/>
          <w:rFonts w:hint="default" w:ascii="Times New Roman" w:hAnsi="Times New Roman" w:eastAsia="方正小标宋简体" w:cs="Times New Roman"/>
          <w:b w:val="0"/>
          <w:bCs w:val="0"/>
          <w:color w:val="auto"/>
          <w:sz w:val="44"/>
          <w:szCs w:val="44"/>
          <w:highlight w:val="none"/>
          <w:lang w:eastAsia="zh-CN"/>
        </w:rPr>
        <w:t>）</w:t>
      </w:r>
      <w:r>
        <w:rPr>
          <w:rFonts w:hint="default" w:ascii="Times New Roman" w:hAnsi="Times New Roman" w:eastAsia="方正小标宋简体" w:cs="Times New Roman"/>
          <w:b w:val="0"/>
          <w:bCs w:val="0"/>
          <w:color w:val="auto"/>
          <w:sz w:val="44"/>
          <w:szCs w:val="44"/>
          <w:highlight w:val="none"/>
        </w:rPr>
        <w:t>指南</w:t>
      </w:r>
    </w:p>
    <w:p w14:paraId="3B7DC20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p>
    <w:p w14:paraId="5D03642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一、参加人员范围</w:t>
      </w:r>
      <w:bookmarkEnd w:id="0"/>
      <w:bookmarkEnd w:id="1"/>
    </w:p>
    <w:p w14:paraId="2E18DCE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bookmarkStart w:id="2" w:name="_Toc101167276"/>
      <w:r>
        <w:rPr>
          <w:rFonts w:hint="default" w:ascii="Times New Roman" w:hAnsi="Times New Roman" w:eastAsia="仿宋" w:cs="Times New Roman"/>
          <w:color w:val="auto"/>
          <w:sz w:val="32"/>
          <w:szCs w:val="32"/>
          <w:highlight w:val="none"/>
        </w:rPr>
        <w:t>全</w:t>
      </w:r>
      <w:r>
        <w:rPr>
          <w:rFonts w:hint="default" w:ascii="Times New Roman" w:hAnsi="Times New Roman" w:eastAsia="仿宋" w:cs="Times New Roman"/>
          <w:color w:val="auto"/>
          <w:sz w:val="32"/>
          <w:szCs w:val="32"/>
          <w:highlight w:val="none"/>
          <w:lang w:val="en-US" w:eastAsia="zh-CN"/>
        </w:rPr>
        <w:t>县</w:t>
      </w:r>
      <w:r>
        <w:rPr>
          <w:rFonts w:hint="default" w:ascii="Times New Roman" w:hAnsi="Times New Roman" w:eastAsia="仿宋" w:cs="Times New Roman"/>
          <w:color w:val="auto"/>
          <w:sz w:val="32"/>
          <w:szCs w:val="32"/>
          <w:highlight w:val="none"/>
        </w:rPr>
        <w:t>教研机构、电教机构、</w:t>
      </w:r>
      <w:r>
        <w:rPr>
          <w:rFonts w:hint="default" w:ascii="Times New Roman" w:hAnsi="Times New Roman" w:eastAsia="仿宋" w:cs="Times New Roman"/>
          <w:color w:val="auto"/>
          <w:sz w:val="32"/>
          <w:szCs w:val="32"/>
          <w:highlight w:val="none"/>
          <w:lang w:eastAsia="zh-CN"/>
        </w:rPr>
        <w:t>教师发展机构、</w:t>
      </w:r>
      <w:r>
        <w:rPr>
          <w:rFonts w:hint="default" w:ascii="Times New Roman" w:hAnsi="Times New Roman" w:eastAsia="仿宋" w:cs="Times New Roman"/>
          <w:color w:val="auto"/>
          <w:sz w:val="32"/>
          <w:szCs w:val="32"/>
          <w:highlight w:val="none"/>
        </w:rPr>
        <w:t>中小学、幼儿园、中等职业学校、特殊教育学校所有学科教师</w:t>
      </w:r>
      <w:r>
        <w:rPr>
          <w:rFonts w:hint="default" w:ascii="Times New Roman" w:hAnsi="Times New Roman" w:eastAsia="仿宋" w:cs="Times New Roman"/>
          <w:color w:val="auto"/>
          <w:sz w:val="32"/>
          <w:szCs w:val="32"/>
          <w:highlight w:val="none"/>
          <w:lang w:eastAsia="zh-CN"/>
        </w:rPr>
        <w:t>（教研员）</w:t>
      </w:r>
      <w:r>
        <w:rPr>
          <w:rFonts w:hint="default" w:ascii="Times New Roman" w:hAnsi="Times New Roman" w:eastAsia="仿宋" w:cs="Times New Roman"/>
          <w:color w:val="auto"/>
          <w:sz w:val="32"/>
          <w:szCs w:val="32"/>
          <w:highlight w:val="none"/>
        </w:rPr>
        <w:t>和教育技术人员。</w:t>
      </w:r>
    </w:p>
    <w:p w14:paraId="4402BC1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w:t>
      </w:r>
      <w:bookmarkStart w:id="3" w:name="_Toc101167278"/>
      <w:bookmarkStart w:id="4" w:name="_Toc94346056"/>
      <w:r>
        <w:rPr>
          <w:rFonts w:hint="default" w:ascii="Times New Roman" w:hAnsi="Times New Roman" w:eastAsia="黑体" w:cs="Times New Roman"/>
          <w:color w:val="auto"/>
          <w:sz w:val="32"/>
          <w:szCs w:val="32"/>
          <w:highlight w:val="none"/>
        </w:rPr>
        <w:t>项目设置</w:t>
      </w:r>
      <w:bookmarkEnd w:id="3"/>
      <w:bookmarkEnd w:id="4"/>
      <w:r>
        <w:rPr>
          <w:rFonts w:hint="default" w:ascii="Times New Roman" w:hAnsi="Times New Roman" w:eastAsia="黑体" w:cs="Times New Roman"/>
          <w:color w:val="auto"/>
          <w:sz w:val="32"/>
          <w:szCs w:val="32"/>
          <w:highlight w:val="none"/>
        </w:rPr>
        <w:t>及相关要求</w:t>
      </w:r>
    </w:p>
    <w:p w14:paraId="5FE0534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楷体" w:cs="Times New Roman"/>
          <w:b/>
          <w:bCs/>
          <w:color w:val="auto"/>
          <w:sz w:val="32"/>
          <w:szCs w:val="32"/>
          <w:highlight w:val="none"/>
        </w:rPr>
      </w:pPr>
      <w:bookmarkStart w:id="5" w:name="_Toc94346057"/>
      <w:bookmarkStart w:id="6" w:name="_Toc101167279"/>
      <w:r>
        <w:rPr>
          <w:rFonts w:hint="default" w:ascii="Times New Roman" w:hAnsi="Times New Roman" w:eastAsia="楷体" w:cs="Times New Roman"/>
          <w:b/>
          <w:bCs/>
          <w:color w:val="auto"/>
          <w:sz w:val="32"/>
          <w:szCs w:val="32"/>
          <w:highlight w:val="none"/>
        </w:rPr>
        <w:t>（一）</w:t>
      </w:r>
      <w:r>
        <w:rPr>
          <w:rFonts w:hint="default" w:ascii="Times New Roman" w:hAnsi="Times New Roman" w:eastAsia="楷体" w:cs="Times New Roman"/>
          <w:b/>
          <w:bCs/>
          <w:color w:val="auto"/>
          <w:sz w:val="32"/>
          <w:szCs w:val="32"/>
          <w:highlight w:val="none"/>
          <w:lang w:eastAsia="zh-CN"/>
        </w:rPr>
        <w:t>常规</w:t>
      </w:r>
      <w:r>
        <w:rPr>
          <w:rFonts w:hint="default" w:ascii="Times New Roman" w:hAnsi="Times New Roman" w:eastAsia="楷体" w:cs="Times New Roman"/>
          <w:b/>
          <w:bCs/>
          <w:color w:val="auto"/>
          <w:sz w:val="32"/>
          <w:szCs w:val="32"/>
          <w:highlight w:val="none"/>
        </w:rPr>
        <w:t>项目</w:t>
      </w:r>
      <w:bookmarkEnd w:id="5"/>
      <w:bookmarkEnd w:id="6"/>
    </w:p>
    <w:p w14:paraId="25D52D8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1.项目</w:t>
      </w:r>
      <w:r>
        <w:rPr>
          <w:rFonts w:hint="default" w:ascii="Times New Roman" w:hAnsi="Times New Roman" w:eastAsia="仿宋" w:cs="Times New Roman"/>
          <w:b/>
          <w:bCs/>
          <w:color w:val="auto"/>
          <w:sz w:val="32"/>
          <w:szCs w:val="32"/>
          <w:highlight w:val="none"/>
          <w:lang w:eastAsia="zh-CN"/>
        </w:rPr>
        <w:t>设置及说明</w:t>
      </w:r>
      <w:r>
        <w:rPr>
          <w:rFonts w:hint="default" w:ascii="Times New Roman" w:hAnsi="Times New Roman" w:eastAsia="仿宋" w:cs="Times New Roman"/>
          <w:b/>
          <w:bCs/>
          <w:color w:val="auto"/>
          <w:sz w:val="32"/>
          <w:szCs w:val="32"/>
          <w:highlight w:val="none"/>
        </w:rPr>
        <w:t>要求</w:t>
      </w:r>
    </w:p>
    <w:p w14:paraId="4286AC0D">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b w:val="0"/>
          <w:bCs/>
          <w:color w:val="auto"/>
          <w:sz w:val="32"/>
          <w:szCs w:val="32"/>
          <w:highlight w:val="none"/>
        </w:rPr>
      </w:pPr>
      <w:r>
        <w:rPr>
          <w:rStyle w:val="24"/>
          <w:rFonts w:hint="default" w:ascii="Times New Roman" w:hAnsi="Times New Roman" w:eastAsia="仿宋" w:cs="Times New Roman"/>
          <w:b w:val="0"/>
          <w:bCs/>
          <w:color w:val="auto"/>
          <w:sz w:val="32"/>
          <w:szCs w:val="32"/>
          <w:highlight w:val="none"/>
        </w:rPr>
        <w:t>202</w:t>
      </w:r>
      <w:r>
        <w:rPr>
          <w:rStyle w:val="24"/>
          <w:rFonts w:hint="default" w:ascii="Times New Roman" w:hAnsi="Times New Roman" w:eastAsia="仿宋" w:cs="Times New Roman"/>
          <w:b w:val="0"/>
          <w:bCs/>
          <w:color w:val="auto"/>
          <w:sz w:val="32"/>
          <w:szCs w:val="32"/>
          <w:highlight w:val="none"/>
          <w:lang w:val="en-US" w:eastAsia="zh-CN"/>
        </w:rPr>
        <w:t>6</w:t>
      </w:r>
      <w:r>
        <w:rPr>
          <w:rStyle w:val="24"/>
          <w:rFonts w:hint="default" w:ascii="Times New Roman" w:hAnsi="Times New Roman" w:eastAsia="仿宋" w:cs="Times New Roman"/>
          <w:b w:val="0"/>
          <w:bCs/>
          <w:color w:val="auto"/>
          <w:sz w:val="32"/>
          <w:szCs w:val="32"/>
          <w:highlight w:val="none"/>
        </w:rPr>
        <w:t>年</w:t>
      </w:r>
      <w:r>
        <w:rPr>
          <w:rStyle w:val="24"/>
          <w:rFonts w:hint="default" w:ascii="Times New Roman" w:hAnsi="Times New Roman" w:eastAsia="仿宋" w:cs="Times New Roman"/>
          <w:b w:val="0"/>
          <w:bCs/>
          <w:color w:val="auto"/>
          <w:sz w:val="32"/>
          <w:szCs w:val="32"/>
          <w:highlight w:val="none"/>
          <w:lang w:eastAsia="zh-CN"/>
        </w:rPr>
        <w:t>全县</w:t>
      </w:r>
      <w:r>
        <w:rPr>
          <w:rStyle w:val="24"/>
          <w:rFonts w:hint="default" w:ascii="Times New Roman" w:hAnsi="Times New Roman" w:eastAsia="仿宋" w:cs="Times New Roman"/>
          <w:b w:val="0"/>
          <w:bCs/>
          <w:color w:val="auto"/>
          <w:sz w:val="32"/>
          <w:szCs w:val="32"/>
          <w:highlight w:val="none"/>
        </w:rPr>
        <w:t>教师教育教学信息化大赛</w:t>
      </w:r>
      <w:r>
        <w:rPr>
          <w:rStyle w:val="24"/>
          <w:rFonts w:hint="default" w:ascii="Times New Roman" w:hAnsi="Times New Roman" w:eastAsia="仿宋" w:cs="Times New Roman"/>
          <w:b w:val="0"/>
          <w:bCs/>
          <w:color w:val="auto"/>
          <w:sz w:val="32"/>
          <w:szCs w:val="32"/>
          <w:highlight w:val="none"/>
          <w:lang w:eastAsia="zh-CN"/>
        </w:rPr>
        <w:t>（</w:t>
      </w:r>
      <w:r>
        <w:rPr>
          <w:rStyle w:val="24"/>
          <w:rFonts w:hint="default" w:ascii="Times New Roman" w:hAnsi="Times New Roman" w:eastAsia="仿宋" w:cs="Times New Roman"/>
          <w:b w:val="0"/>
          <w:bCs/>
          <w:color w:val="auto"/>
          <w:sz w:val="32"/>
          <w:szCs w:val="32"/>
          <w:highlight w:val="none"/>
        </w:rPr>
        <w:t>教师</w:t>
      </w:r>
      <w:r>
        <w:rPr>
          <w:rStyle w:val="24"/>
          <w:rFonts w:hint="default" w:ascii="Times New Roman" w:hAnsi="Times New Roman" w:eastAsia="仿宋" w:cs="Times New Roman"/>
          <w:b w:val="0"/>
          <w:bCs/>
          <w:color w:val="auto"/>
          <w:sz w:val="32"/>
          <w:szCs w:val="32"/>
          <w:highlight w:val="none"/>
          <w:lang w:eastAsia="zh-CN"/>
        </w:rPr>
        <w:t>数字</w:t>
      </w:r>
      <w:r>
        <w:rPr>
          <w:rStyle w:val="24"/>
          <w:rFonts w:hint="default" w:ascii="Times New Roman" w:hAnsi="Times New Roman" w:eastAsia="仿宋" w:cs="Times New Roman"/>
          <w:b w:val="0"/>
          <w:bCs/>
          <w:color w:val="auto"/>
          <w:sz w:val="32"/>
          <w:szCs w:val="32"/>
          <w:highlight w:val="none"/>
        </w:rPr>
        <w:t>素养提升实践活动</w:t>
      </w:r>
      <w:r>
        <w:rPr>
          <w:rStyle w:val="24"/>
          <w:rFonts w:hint="default" w:ascii="Times New Roman" w:hAnsi="Times New Roman" w:eastAsia="仿宋" w:cs="Times New Roman"/>
          <w:b w:val="0"/>
          <w:bCs/>
          <w:color w:val="auto"/>
          <w:sz w:val="32"/>
          <w:szCs w:val="32"/>
          <w:highlight w:val="none"/>
          <w:lang w:eastAsia="zh-CN"/>
        </w:rPr>
        <w:t>）</w:t>
      </w:r>
      <w:r>
        <w:rPr>
          <w:rFonts w:hint="default" w:ascii="Times New Roman" w:hAnsi="Times New Roman" w:eastAsia="仿宋" w:cs="Times New Roman"/>
          <w:b w:val="0"/>
          <w:bCs/>
          <w:color w:val="auto"/>
          <w:sz w:val="32"/>
          <w:szCs w:val="32"/>
          <w:highlight w:val="none"/>
          <w:lang w:eastAsia="zh-CN"/>
        </w:rPr>
        <w:t>常规项目设置</w:t>
      </w:r>
      <w:r>
        <w:rPr>
          <w:rFonts w:hint="default" w:ascii="Times New Roman" w:hAnsi="Times New Roman" w:eastAsia="仿宋" w:cs="Times New Roman"/>
          <w:b w:val="0"/>
          <w:bCs/>
          <w:color w:val="auto"/>
          <w:sz w:val="32"/>
          <w:szCs w:val="32"/>
          <w:highlight w:val="none"/>
        </w:rPr>
        <w:t>以下项目：</w:t>
      </w:r>
    </w:p>
    <w:p w14:paraId="37CCE75C">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b w:val="0"/>
          <w:bCs/>
          <w:color w:val="auto"/>
          <w:sz w:val="32"/>
          <w:szCs w:val="32"/>
          <w:highlight w:val="none"/>
          <w:lang w:eastAsia="zh-CN"/>
        </w:rPr>
      </w:pPr>
      <w:r>
        <w:rPr>
          <w:rFonts w:hint="default" w:ascii="Times New Roman" w:hAnsi="Times New Roman" w:eastAsia="仿宋" w:cs="Times New Roman"/>
          <w:b w:val="0"/>
          <w:bCs/>
          <w:color w:val="auto"/>
          <w:sz w:val="32"/>
          <w:szCs w:val="32"/>
          <w:highlight w:val="none"/>
          <w:lang w:val="en-US" w:eastAsia="zh-CN"/>
        </w:rPr>
        <w:t>基础教育组：课件、微课、融合创新应用教学案例。</w:t>
      </w:r>
    </w:p>
    <w:p w14:paraId="7761573D">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b w:val="0"/>
          <w:bCs/>
          <w:color w:val="auto"/>
          <w:sz w:val="32"/>
          <w:szCs w:val="32"/>
          <w:highlight w:val="none"/>
          <w:lang w:eastAsia="zh-CN"/>
        </w:rPr>
      </w:pPr>
      <w:r>
        <w:rPr>
          <w:rFonts w:hint="default" w:ascii="Times New Roman" w:hAnsi="Times New Roman" w:eastAsia="仿宋" w:cs="Times New Roman"/>
          <w:b w:val="0"/>
          <w:bCs/>
          <w:color w:val="auto"/>
          <w:sz w:val="32"/>
          <w:szCs w:val="32"/>
          <w:highlight w:val="none"/>
          <w:lang w:val="en-US" w:eastAsia="zh-CN"/>
        </w:rPr>
        <w:t>中等职业教育组：课件、微课、信息化教学课程案例。</w:t>
      </w:r>
    </w:p>
    <w:bookmarkEnd w:id="2"/>
    <w:p w14:paraId="50EF3E4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（1）课件：是指基于</w:t>
      </w:r>
      <w:r>
        <w:rPr>
          <w:rFonts w:hint="default" w:ascii="Times New Roman" w:hAnsi="Times New Roman" w:eastAsia="仿宋" w:cs="Times New Roman"/>
          <w:color w:val="auto"/>
          <w:sz w:val="32"/>
          <w:szCs w:val="32"/>
          <w:highlight w:val="none"/>
          <w:lang w:val="en-US" w:eastAsia="zh-CN"/>
        </w:rPr>
        <w:t>数字化、网络化、智能化信息技术和多媒体技术，根据教学内容、目标、过程、方法与评价进行设计、制作完成的应用软件。能够有效支持教与学，高效完成特定教学任务、实现教学目标。</w:t>
      </w:r>
    </w:p>
    <w:p w14:paraId="145BB49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各类教学软件、学生自主学习软件、教学评价软件、仿真实验软件等均可报送。</w:t>
      </w:r>
    </w:p>
    <w:p w14:paraId="5220AEC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制作要求：视频、声音、动画等素材需使用常用文件格式；课件应易于安装、运行和卸载，exe安装软件须以ZIP压缩包格式上传。</w:t>
      </w:r>
    </w:p>
    <w:p w14:paraId="605CAE65">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报送形式：作品登记表（见附表1）（PDF格式），课件演示视频（MP4格式），相关设计说明（Word文档格式），相关材料（ZIP压缩包格式），总大小建议不超过700MB。</w:t>
      </w:r>
    </w:p>
    <w:p w14:paraId="02D093D9">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（2）微课：是指教师围绕单一</w:t>
      </w:r>
      <w:r>
        <w:rPr>
          <w:rFonts w:hint="default" w:ascii="Times New Roman" w:hAnsi="Times New Roman" w:eastAsia="仿宋" w:cs="Times New Roman"/>
          <w:color w:val="auto"/>
          <w:sz w:val="32"/>
          <w:szCs w:val="32"/>
          <w:highlight w:val="none"/>
          <w:lang w:val="en-US" w:eastAsia="zh-CN"/>
        </w:rPr>
        <w:t>学习主题，以知识点讲解、教学重难点和典型问题解决、技能操作和实验过程演示等为主要内容，使用摄录设备、录屏软件等拍摄制作的视频教学资源。主要形式</w:t>
      </w:r>
      <w:r>
        <w:rPr>
          <w:rFonts w:hint="default" w:ascii="Times New Roman" w:hAnsi="Times New Roman" w:eastAsia="仿宋" w:cs="Times New Roman"/>
          <w:color w:val="auto"/>
          <w:spacing w:val="-6"/>
          <w:sz w:val="32"/>
          <w:szCs w:val="32"/>
          <w:highlight w:val="none"/>
          <w:lang w:val="en-US" w:eastAsia="zh-CN"/>
        </w:rPr>
        <w:t>可以是讲授视频，也可以是讲授者使用PPT、手写板配合画图软件和电子白板等方式，对相关教学内容进行批注和讲解的视频。中等职业教育组微课作品鼓励体现技能训练（包括训练模式）</w:t>
      </w:r>
      <w:r>
        <w:rPr>
          <w:rFonts w:hint="default" w:ascii="Times New Roman" w:hAnsi="Times New Roman" w:eastAsia="仿宋" w:cs="Times New Roman"/>
          <w:color w:val="auto"/>
          <w:sz w:val="32"/>
          <w:szCs w:val="32"/>
          <w:highlight w:val="none"/>
          <w:lang w:val="en-US" w:eastAsia="zh-CN"/>
        </w:rPr>
        <w:t>。</w:t>
      </w:r>
    </w:p>
    <w:p w14:paraId="1DEADBC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制作要求：报送的微课作品应是单一有声视频文件，要求教学目标清晰、主题突出、内容完整、声画质量好。视频片头要求蓝底白字、楷体、时长5秒，显示教材版本、学段学科、年级学期、课名、教师姓名和所在单位等信息，画面尺寸为640×480以上，播放时间一般不超过10分钟，视频中建议出现教师本人讲课的同步画面。</w:t>
      </w:r>
    </w:p>
    <w:p w14:paraId="061424F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根据学科和教学内容特点，如有学习指导、练习题和配套学习资源等相关材料请一并提交。</w:t>
      </w:r>
    </w:p>
    <w:p w14:paraId="1F4DF28D">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报送形式：作品登记表（见附表1）（PDF格式），微课视频（MP4格式），相关材料（ZIP压缩包格式），总大小建议不超过700MB。</w:t>
      </w:r>
    </w:p>
    <w:p w14:paraId="34E35C5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（3）融合创新应用教学案例：是指</w:t>
      </w:r>
      <w:r>
        <w:rPr>
          <w:rFonts w:hint="default" w:ascii="Times New Roman" w:hAnsi="Times New Roman" w:eastAsia="仿宋" w:cs="Times New Roman"/>
          <w:color w:val="auto"/>
          <w:sz w:val="32"/>
          <w:szCs w:val="32"/>
          <w:highlight w:val="none"/>
          <w:lang w:val="en-US" w:eastAsia="zh-CN"/>
        </w:rPr>
        <w:t>教师将信息技术作为教师组织与实施教学的工具和学生学习与认知的工具，融于教与学的过程，且教学成效明显的教学活动案例。</w:t>
      </w:r>
    </w:p>
    <w:p w14:paraId="5BD2C61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制作要求：须提交案例介绍文档、教学活动录像和相关材料。</w:t>
      </w:r>
    </w:p>
    <w:p w14:paraId="56AF46C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案例介绍文档包括：教学环境设施与课程建设、教学应用情况、教学效果、教学成果、推广情况等。</w:t>
      </w:r>
    </w:p>
    <w:p w14:paraId="3EDF4C7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教学活动录像：反映创新教育教学情况，针对案例特点，提供合适的教学活动录像，可以是具有代表性的单节课堂教学实录，也可以是围绕一个教学专题的多节课课堂教学片段剪辑而成的专题介绍视频，时间总计不超过50分钟。</w:t>
      </w:r>
    </w:p>
    <w:p w14:paraId="75E29BE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相关</w:t>
      </w:r>
      <w:r>
        <w:rPr>
          <w:rFonts w:hint="default" w:ascii="Times New Roman" w:hAnsi="Times New Roman" w:eastAsia="仿宋" w:cs="Times New Roman"/>
          <w:color w:val="auto"/>
          <w:spacing w:val="0"/>
          <w:sz w:val="32"/>
          <w:szCs w:val="32"/>
          <w:highlight w:val="none"/>
          <w:lang w:val="en-US" w:eastAsia="zh-CN"/>
        </w:rPr>
        <w:t>材料：教学设计方案、课程资源等。如为教师个人应用国家数字教育资源公共服务体系内的网络学习空间所开展的教学案例，需同时提交PPT文档、空间访问说明文档（含空间网址）等。</w:t>
      </w:r>
    </w:p>
    <w:p w14:paraId="1D5F359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报送形式：作品登记表（见附表2）（PDF格式），案例介绍文档（Word文档格式），教学活动录像（MP4格式），相关材料（ZIP压缩包格式），总大小建议不超过700MB。</w:t>
      </w:r>
    </w:p>
    <w:p w14:paraId="6860598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（4）信息化教学课程案例：是</w:t>
      </w:r>
      <w:r>
        <w:rPr>
          <w:rFonts w:hint="default" w:ascii="Times New Roman" w:hAnsi="Times New Roman" w:eastAsia="仿宋" w:cs="Times New Roman"/>
          <w:color w:val="auto"/>
          <w:sz w:val="32"/>
          <w:szCs w:val="32"/>
          <w:highlight w:val="none"/>
          <w:lang w:val="en-US" w:eastAsia="zh-CN"/>
        </w:rPr>
        <w:t>指利用信息技术优化课程教学，转变学习方式，创新课堂教学模式，教育教学改革成效显著的案例。</w:t>
      </w:r>
    </w:p>
    <w:p w14:paraId="02C8117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包括课堂教学、研究性教学、实验实训教学、见习实习教学等多种类型，采用混合教学或在线教学模式。</w:t>
      </w:r>
    </w:p>
    <w:p w14:paraId="3429A06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制作要求：须提交案例介绍文档、教学活动录像和相关材料。</w:t>
      </w:r>
    </w:p>
    <w:p w14:paraId="50B43ED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案例介绍文档包括：课程建设与实施情况、教学效果、教学成果、推广情况等。</w:t>
      </w:r>
    </w:p>
    <w:p w14:paraId="2AE78CB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教学活动录像：反映信息化课程教学情况，针对案例特点，提供合适的教学活动录像，可以是具有代表性的单节课堂教学实录、多节课堂片段剪辑、专题介绍视频等多种形式，时间总计不超过50分钟。</w:t>
      </w:r>
    </w:p>
    <w:p w14:paraId="141A650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相关材料：教学设计方案、课程资源等。</w:t>
      </w:r>
    </w:p>
    <w:p w14:paraId="6F9A33E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报送形式：作品登记表（见附表2）（PDF格式），案例介绍文档（Word文档格式），教学活动录像（MP4格式），相关材料（ZIP压缩包格式）。</w:t>
      </w:r>
    </w:p>
    <w:p w14:paraId="434520A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rPr>
        <w:t>2.</w:t>
      </w:r>
      <w:r>
        <w:rPr>
          <w:rFonts w:hint="default" w:ascii="Times New Roman" w:hAnsi="Times New Roman" w:eastAsia="仿宋" w:cs="Times New Roman"/>
          <w:b/>
          <w:bCs/>
          <w:color w:val="auto"/>
          <w:sz w:val="32"/>
          <w:szCs w:val="32"/>
          <w:highlight w:val="none"/>
          <w:lang w:eastAsia="zh-CN"/>
        </w:rPr>
        <w:t>注意事项</w:t>
      </w:r>
    </w:p>
    <w:p w14:paraId="11AAEED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（1）有政治原则性错误和学科概念性错误的作品，取消参加资格。</w:t>
      </w:r>
    </w:p>
    <w:p w14:paraId="755AA44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（2）存在弄虚作假行为的作品，取消参加资格。</w:t>
      </w:r>
    </w:p>
    <w:p w14:paraId="4242B20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（3）已参加往届活动或其他</w:t>
      </w:r>
      <w:r>
        <w:rPr>
          <w:rFonts w:hint="default" w:ascii="Times New Roman" w:hAnsi="Times New Roman" w:eastAsia="仿宋" w:cs="Times New Roman"/>
          <w:color w:val="auto"/>
          <w:sz w:val="32"/>
          <w:szCs w:val="32"/>
          <w:highlight w:val="none"/>
          <w:lang w:eastAsia="zh-CN"/>
        </w:rPr>
        <w:t>市</w:t>
      </w:r>
      <w:r>
        <w:rPr>
          <w:rFonts w:hint="default" w:ascii="Times New Roman" w:hAnsi="Times New Roman" w:eastAsia="仿宋" w:cs="Times New Roman"/>
          <w:color w:val="auto"/>
          <w:sz w:val="32"/>
          <w:szCs w:val="32"/>
          <w:highlight w:val="none"/>
        </w:rPr>
        <w:t>级以上活动的作品，取消参加资格。</w:t>
      </w:r>
    </w:p>
    <w:p w14:paraId="5FB463B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rPr>
        <w:t>作品报送选择的项目类别务必准确，请参赛教师务必仔细阅读“项目</w:t>
      </w:r>
      <w:r>
        <w:rPr>
          <w:rFonts w:hint="default" w:ascii="Times New Roman" w:hAnsi="Times New Roman" w:eastAsia="仿宋" w:cs="Times New Roman"/>
          <w:color w:val="auto"/>
          <w:spacing w:val="0"/>
          <w:sz w:val="32"/>
          <w:szCs w:val="32"/>
          <w:highlight w:val="none"/>
          <w:lang w:eastAsia="zh-CN"/>
        </w:rPr>
        <w:t>设置及说明要求</w:t>
      </w:r>
      <w:r>
        <w:rPr>
          <w:rFonts w:hint="default" w:ascii="Times New Roman" w:hAnsi="Times New Roman" w:eastAsia="仿宋" w:cs="Times New Roman"/>
          <w:color w:val="auto"/>
          <w:spacing w:val="0"/>
          <w:sz w:val="32"/>
          <w:szCs w:val="32"/>
          <w:highlight w:val="none"/>
        </w:rPr>
        <w:t>”中的各类作品说明，准确选择项目类别参与，</w:t>
      </w:r>
      <w:r>
        <w:rPr>
          <w:rFonts w:hint="default" w:ascii="Times New Roman" w:hAnsi="Times New Roman" w:eastAsia="仿宋" w:cs="Times New Roman"/>
          <w:color w:val="auto"/>
          <w:spacing w:val="0"/>
          <w:sz w:val="32"/>
          <w:szCs w:val="32"/>
          <w:highlight w:val="none"/>
          <w:lang w:eastAsia="zh-CN"/>
        </w:rPr>
        <w:t>项目类别选择</w:t>
      </w:r>
      <w:r>
        <w:rPr>
          <w:rFonts w:hint="default" w:ascii="Times New Roman" w:hAnsi="Times New Roman" w:eastAsia="仿宋" w:cs="Times New Roman"/>
          <w:color w:val="auto"/>
          <w:spacing w:val="0"/>
          <w:sz w:val="32"/>
          <w:szCs w:val="32"/>
          <w:highlight w:val="none"/>
        </w:rPr>
        <w:t>错误</w:t>
      </w:r>
      <w:r>
        <w:rPr>
          <w:rFonts w:hint="default" w:ascii="Times New Roman" w:hAnsi="Times New Roman" w:eastAsia="仿宋" w:cs="Times New Roman"/>
          <w:color w:val="auto"/>
          <w:spacing w:val="0"/>
          <w:sz w:val="32"/>
          <w:szCs w:val="32"/>
          <w:highlight w:val="none"/>
          <w:lang w:eastAsia="zh-CN"/>
        </w:rPr>
        <w:t>将</w:t>
      </w:r>
      <w:r>
        <w:rPr>
          <w:rFonts w:hint="default" w:ascii="Times New Roman" w:hAnsi="Times New Roman" w:eastAsia="仿宋" w:cs="Times New Roman"/>
          <w:color w:val="auto"/>
          <w:spacing w:val="0"/>
          <w:sz w:val="32"/>
          <w:szCs w:val="32"/>
          <w:highlight w:val="none"/>
        </w:rPr>
        <w:t>取消作品参赛资格，责任自负。</w:t>
      </w:r>
    </w:p>
    <w:p w14:paraId="3B18441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）作者应对作品的原创性、真实性负责。如作品引起知识产权异议和纠纷，其责任由作者承担。</w:t>
      </w:r>
    </w:p>
    <w:p w14:paraId="13473A4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3.参加方法及推荐作品数量</w:t>
      </w:r>
    </w:p>
    <w:p w14:paraId="4C24ACC8">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参加评选的教师使用本人账号（与“皖教云”账号相同）登录六安市学业评价系统网站“精彩活动专区”自行上传作品。</w:t>
      </w:r>
      <w:r>
        <w:rPr>
          <w:rFonts w:hint="default" w:ascii="Times New Roman" w:hAnsi="Times New Roman" w:eastAsia="仿宋" w:cs="Times New Roman"/>
          <w:color w:val="auto"/>
          <w:sz w:val="32"/>
          <w:szCs w:val="32"/>
          <w:highlight w:val="none"/>
          <w:lang w:val="en-US" w:eastAsia="zh-CN"/>
        </w:rPr>
        <w:t>每位教师（含共同作者）限报1件作品。每件作品作者不超过2人，不接受以单位名义集体创作的作品。</w:t>
      </w:r>
    </w:p>
    <w:p w14:paraId="3AA5601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参赛教师在上传作品的同时，将参赛作品电子版</w:t>
      </w:r>
      <w:r>
        <w:rPr>
          <w:rFonts w:hint="eastAsia" w:ascii="Times New Roman" w:hAnsi="Times New Roman" w:eastAsia="仿宋" w:cs="Times New Roman"/>
          <w:color w:val="auto"/>
          <w:sz w:val="32"/>
          <w:szCs w:val="32"/>
          <w:highlight w:val="none"/>
          <w:lang w:val="en-US" w:eastAsia="zh-CN"/>
        </w:rPr>
        <w:t>及汇总表</w:t>
      </w:r>
      <w:r>
        <w:rPr>
          <w:rFonts w:hint="default" w:ascii="Times New Roman" w:hAnsi="Times New Roman" w:eastAsia="仿宋" w:cs="Times New Roman"/>
          <w:color w:val="auto"/>
          <w:sz w:val="32"/>
          <w:szCs w:val="32"/>
          <w:highlight w:val="none"/>
          <w:lang w:val="en-US" w:eastAsia="zh-CN"/>
        </w:rPr>
        <w:t>报送至所在乡镇首席信息官处，否则将失去</w:t>
      </w:r>
      <w:r>
        <w:rPr>
          <w:rFonts w:hint="eastAsia" w:ascii="Times New Roman" w:hAnsi="Times New Roman" w:eastAsia="仿宋" w:cs="Times New Roman"/>
          <w:color w:val="auto"/>
          <w:sz w:val="32"/>
          <w:szCs w:val="32"/>
          <w:highlight w:val="none"/>
          <w:lang w:val="en-US" w:eastAsia="zh-CN"/>
        </w:rPr>
        <w:t>参评</w:t>
      </w:r>
      <w:r>
        <w:rPr>
          <w:rFonts w:hint="default" w:ascii="Times New Roman" w:hAnsi="Times New Roman" w:eastAsia="仿宋" w:cs="Times New Roman"/>
          <w:color w:val="auto"/>
          <w:sz w:val="32"/>
          <w:szCs w:val="32"/>
          <w:highlight w:val="none"/>
          <w:lang w:val="en-US" w:eastAsia="zh-CN"/>
        </w:rPr>
        <w:t>资格。</w:t>
      </w:r>
    </w:p>
    <w:p w14:paraId="6D511406">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4.报送时间及推荐方式</w:t>
      </w:r>
    </w:p>
    <w:p w14:paraId="3BBF8AE9">
      <w:pPr>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kern w:val="2"/>
          <w:sz w:val="32"/>
          <w:szCs w:val="32"/>
          <w:highlight w:val="none"/>
          <w:lang w:val="en-US" w:eastAsia="zh-CN" w:bidi="ar-SA"/>
        </w:rPr>
        <w:t>2026年4月初，六安市学业评价系统网站“精彩活动专区”上线</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2026</w:t>
      </w:r>
      <w:r>
        <w:rPr>
          <w:rFonts w:hint="default" w:ascii="Times New Roman" w:hAnsi="Times New Roman" w:eastAsia="仿宋" w:cs="Times New Roman"/>
          <w:color w:val="auto"/>
          <w:sz w:val="32"/>
          <w:szCs w:val="32"/>
          <w:highlight w:val="none"/>
          <w:lang w:eastAsia="zh-CN"/>
        </w:rPr>
        <w:t>年六安市教师教育教学信息化大赛（教师数字素养提升实践活动）”专区</w:t>
      </w:r>
      <w:r>
        <w:rPr>
          <w:rFonts w:hint="default" w:ascii="Times New Roman" w:hAnsi="Times New Roman" w:eastAsia="仿宋" w:cs="Times New Roman"/>
          <w:color w:val="auto"/>
          <w:kern w:val="2"/>
          <w:sz w:val="32"/>
          <w:szCs w:val="32"/>
          <w:highlight w:val="none"/>
          <w:lang w:val="en-US" w:eastAsia="zh-CN" w:bidi="ar-SA"/>
        </w:rPr>
        <w:t>，参加评选的教师使用本人账号（与“皖教云”账号相同，非手机号）登录六安市学业评价系统，在系统桌面上“默认应用”中将“六安风采活动”应用进行“添加到用户桌面”操作。然后从系统桌面进入“六安风采活动”，找到</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2026</w:t>
      </w:r>
      <w:r>
        <w:rPr>
          <w:rFonts w:hint="default" w:ascii="Times New Roman" w:hAnsi="Times New Roman" w:eastAsia="仿宋" w:cs="Times New Roman"/>
          <w:color w:val="auto"/>
          <w:sz w:val="32"/>
          <w:szCs w:val="32"/>
          <w:highlight w:val="none"/>
          <w:lang w:eastAsia="zh-CN"/>
        </w:rPr>
        <w:t>年六安市教师教育教学信息化大赛（教师数字素养提升</w:t>
      </w:r>
      <w:r>
        <w:rPr>
          <w:rFonts w:hint="default" w:ascii="Times New Roman" w:hAnsi="Times New Roman" w:eastAsia="仿宋" w:cs="Times New Roman"/>
          <w:color w:val="auto"/>
          <w:spacing w:val="6"/>
          <w:sz w:val="32"/>
          <w:szCs w:val="32"/>
          <w:highlight w:val="none"/>
          <w:lang w:eastAsia="zh-CN"/>
        </w:rPr>
        <w:t>实践活动）”专区（以下简称“信息化大赛专区”）</w:t>
      </w:r>
      <w:r>
        <w:rPr>
          <w:rFonts w:hint="default" w:ascii="Times New Roman" w:hAnsi="Times New Roman" w:eastAsia="仿宋" w:cs="Times New Roman"/>
          <w:color w:val="auto"/>
          <w:spacing w:val="6"/>
          <w:sz w:val="32"/>
          <w:szCs w:val="32"/>
          <w:highlight w:val="none"/>
          <w:lang w:val="en-US" w:eastAsia="zh-CN"/>
        </w:rPr>
        <w:t>，进入专区</w:t>
      </w:r>
      <w:r>
        <w:rPr>
          <w:rFonts w:hint="default" w:ascii="Times New Roman" w:hAnsi="Times New Roman" w:eastAsia="仿宋" w:cs="Times New Roman"/>
          <w:color w:val="auto"/>
          <w:kern w:val="2"/>
          <w:sz w:val="32"/>
          <w:szCs w:val="32"/>
          <w:highlight w:val="none"/>
          <w:lang w:val="en-US" w:eastAsia="zh-CN" w:bidi="ar-SA"/>
        </w:rPr>
        <w:t>。</w:t>
      </w:r>
    </w:p>
    <w:p w14:paraId="3D25E5B7">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2026</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15</w:t>
      </w:r>
      <w:r>
        <w:rPr>
          <w:rFonts w:hint="default" w:ascii="Times New Roman" w:hAnsi="Times New Roman" w:eastAsia="仿宋" w:cs="Times New Roman"/>
          <w:color w:val="auto"/>
          <w:sz w:val="32"/>
          <w:szCs w:val="32"/>
          <w:highlight w:val="none"/>
          <w:lang w:eastAsia="zh-CN"/>
        </w:rPr>
        <w:t>日-</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11</w:t>
      </w:r>
      <w:r>
        <w:rPr>
          <w:rFonts w:hint="default" w:ascii="Times New Roman" w:hAnsi="Times New Roman" w:eastAsia="仿宋" w:cs="Times New Roman"/>
          <w:color w:val="auto"/>
          <w:sz w:val="32"/>
          <w:szCs w:val="32"/>
          <w:highlight w:val="none"/>
          <w:lang w:eastAsia="zh-CN"/>
        </w:rPr>
        <w:t>日，参加评选的教师使用本人账号</w:t>
      </w:r>
      <w:r>
        <w:rPr>
          <w:rFonts w:hint="default" w:ascii="Times New Roman" w:hAnsi="Times New Roman" w:eastAsia="仿宋" w:cs="Times New Roman"/>
          <w:color w:val="auto"/>
          <w:kern w:val="2"/>
          <w:sz w:val="32"/>
          <w:szCs w:val="32"/>
          <w:highlight w:val="none"/>
          <w:lang w:val="en-US" w:eastAsia="zh-CN" w:bidi="ar-SA"/>
        </w:rPr>
        <w:t>（与“皖教云”账号相同，非手机号）</w:t>
      </w:r>
      <w:r>
        <w:rPr>
          <w:rFonts w:hint="default" w:ascii="Times New Roman" w:hAnsi="Times New Roman" w:eastAsia="仿宋" w:cs="Times New Roman"/>
          <w:color w:val="auto"/>
          <w:sz w:val="32"/>
          <w:szCs w:val="32"/>
          <w:highlight w:val="none"/>
          <w:lang w:eastAsia="zh-CN"/>
        </w:rPr>
        <w:t>在“信息化大赛专区”上传作品，如传错活动专区，不允许参加评选。上传作品时务必确保参赛作品的课题名称、作者单位、作者姓名、项目类别等信息准确无误，否则责任自负。</w:t>
      </w:r>
    </w:p>
    <w:p w14:paraId="471A388C">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2026</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12</w:t>
      </w:r>
      <w:r>
        <w:rPr>
          <w:rFonts w:hint="default" w:ascii="Times New Roman" w:hAnsi="Times New Roman" w:eastAsia="仿宋" w:cs="Times New Roman"/>
          <w:color w:val="auto"/>
          <w:sz w:val="32"/>
          <w:szCs w:val="32"/>
          <w:highlight w:val="none"/>
          <w:lang w:eastAsia="zh-CN"/>
        </w:rPr>
        <w:t>日“信息化大赛专区”关闭作品个人上传通道，通道关闭后，任何账号不能再上传作品。</w:t>
      </w:r>
    </w:p>
    <w:p w14:paraId="33870D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2026</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12</w:t>
      </w:r>
      <w:r>
        <w:rPr>
          <w:rFonts w:hint="default" w:ascii="Times New Roman" w:hAnsi="Times New Roman" w:eastAsia="仿宋" w:cs="Times New Roman"/>
          <w:color w:val="auto"/>
          <w:sz w:val="32"/>
          <w:szCs w:val="32"/>
          <w:highlight w:val="none"/>
          <w:lang w:eastAsia="zh-CN"/>
        </w:rPr>
        <w:t>日-</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20</w:t>
      </w:r>
      <w:r>
        <w:rPr>
          <w:rFonts w:hint="default" w:ascii="Times New Roman" w:hAnsi="Times New Roman" w:eastAsia="仿宋" w:cs="Times New Roman"/>
          <w:color w:val="auto"/>
          <w:sz w:val="32"/>
          <w:szCs w:val="32"/>
          <w:highlight w:val="none"/>
          <w:lang w:eastAsia="zh-CN"/>
        </w:rPr>
        <w:t>日，“信息化大赛专区”开启校级推优，请各</w:t>
      </w:r>
      <w:r>
        <w:rPr>
          <w:rFonts w:hint="default" w:ascii="Times New Roman" w:hAnsi="Times New Roman" w:eastAsia="仿宋" w:cs="Times New Roman"/>
          <w:color w:val="auto"/>
          <w:sz w:val="32"/>
          <w:szCs w:val="32"/>
          <w:highlight w:val="none"/>
          <w:lang w:val="en-US" w:eastAsia="zh-CN"/>
        </w:rPr>
        <w:t>乡镇中心学校、县直属学校</w:t>
      </w:r>
      <w:r>
        <w:rPr>
          <w:rFonts w:hint="default" w:ascii="Times New Roman" w:hAnsi="Times New Roman" w:eastAsia="仿宋" w:cs="Times New Roman"/>
          <w:color w:val="auto"/>
          <w:sz w:val="32"/>
          <w:szCs w:val="32"/>
          <w:highlight w:val="none"/>
          <w:lang w:eastAsia="zh-CN"/>
        </w:rPr>
        <w:t>用学校管理员账号登录活动专区，按时完成本校作品的择优推荐。</w:t>
      </w:r>
    </w:p>
    <w:p w14:paraId="274A06B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2026</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lang w:eastAsia="zh-CN"/>
        </w:rPr>
        <w:t>日-</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10</w:t>
      </w:r>
      <w:r>
        <w:rPr>
          <w:rFonts w:hint="default" w:ascii="Times New Roman" w:hAnsi="Times New Roman" w:eastAsia="仿宋" w:cs="Times New Roman"/>
          <w:color w:val="auto"/>
          <w:sz w:val="32"/>
          <w:szCs w:val="32"/>
          <w:highlight w:val="none"/>
          <w:lang w:eastAsia="zh-CN"/>
        </w:rPr>
        <w:t>日，“信息化大赛专区”开启县区评审。</w:t>
      </w:r>
    </w:p>
    <w:p w14:paraId="0CAFD11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eastAsia="zh-CN"/>
        </w:rPr>
        <w:t>）请各</w:t>
      </w:r>
      <w:r>
        <w:rPr>
          <w:rFonts w:hint="default" w:ascii="Times New Roman" w:hAnsi="Times New Roman" w:eastAsia="仿宋" w:cs="Times New Roman"/>
          <w:color w:val="auto"/>
          <w:sz w:val="32"/>
          <w:szCs w:val="32"/>
          <w:highlight w:val="none"/>
          <w:lang w:val="en-US" w:eastAsia="zh-CN"/>
        </w:rPr>
        <w:t>乡镇中心学校、县直属学校</w:t>
      </w:r>
      <w:r>
        <w:rPr>
          <w:rFonts w:hint="default" w:ascii="Times New Roman" w:hAnsi="Times New Roman" w:eastAsia="仿宋" w:cs="Times New Roman"/>
          <w:color w:val="auto"/>
          <w:sz w:val="32"/>
          <w:szCs w:val="32"/>
          <w:highlight w:val="none"/>
          <w:lang w:eastAsia="zh-CN"/>
        </w:rPr>
        <w:t>于</w:t>
      </w:r>
      <w:r>
        <w:rPr>
          <w:rFonts w:hint="default" w:ascii="Times New Roman" w:hAnsi="Times New Roman" w:eastAsia="仿宋" w:cs="Times New Roman"/>
          <w:color w:val="auto"/>
          <w:sz w:val="32"/>
          <w:szCs w:val="32"/>
          <w:highlight w:val="none"/>
          <w:lang w:val="en-US" w:eastAsia="zh-CN"/>
        </w:rPr>
        <w:t>2026</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eastAsia="zh-CN"/>
        </w:rPr>
        <w:t>月</w:t>
      </w:r>
      <w:r>
        <w:rPr>
          <w:rFonts w:hint="default" w:ascii="Times New Roman" w:hAnsi="Times New Roman" w:eastAsia="仿宋" w:cs="Times New Roman"/>
          <w:color w:val="auto"/>
          <w:sz w:val="32"/>
          <w:szCs w:val="32"/>
          <w:highlight w:val="none"/>
          <w:lang w:val="en-US" w:eastAsia="zh-CN"/>
        </w:rPr>
        <w:t>15</w:t>
      </w:r>
      <w:r>
        <w:rPr>
          <w:rFonts w:hint="default" w:ascii="Times New Roman" w:hAnsi="Times New Roman" w:eastAsia="仿宋" w:cs="Times New Roman"/>
          <w:color w:val="auto"/>
          <w:sz w:val="32"/>
          <w:szCs w:val="32"/>
          <w:highlight w:val="none"/>
          <w:lang w:eastAsia="zh-CN"/>
        </w:rPr>
        <w:t>日前，</w:t>
      </w:r>
      <w:r>
        <w:rPr>
          <w:rFonts w:hint="default" w:ascii="Times New Roman" w:hAnsi="Times New Roman" w:eastAsia="仿宋" w:cs="Times New Roman"/>
          <w:color w:val="auto"/>
          <w:sz w:val="32"/>
          <w:szCs w:val="32"/>
          <w:highlight w:val="none"/>
          <w:lang w:val="en-US" w:eastAsia="zh-CN"/>
        </w:rPr>
        <w:t>将参赛教师报送的作品分类</w:t>
      </w:r>
      <w:r>
        <w:rPr>
          <w:rFonts w:hint="eastAsia" w:ascii="Times New Roman" w:hAnsi="Times New Roman" w:eastAsia="仿宋" w:cs="Times New Roman"/>
          <w:color w:val="auto"/>
          <w:sz w:val="32"/>
          <w:szCs w:val="32"/>
          <w:highlight w:val="none"/>
          <w:lang w:val="en-US" w:eastAsia="zh-CN"/>
        </w:rPr>
        <w:t>汇总</w:t>
      </w:r>
      <w:r>
        <w:rPr>
          <w:rFonts w:hint="default" w:ascii="Times New Roman" w:hAnsi="Times New Roman" w:eastAsia="仿宋" w:cs="Times New Roman"/>
          <w:color w:val="auto"/>
          <w:sz w:val="32"/>
          <w:szCs w:val="32"/>
          <w:highlight w:val="none"/>
          <w:lang w:val="en-US" w:eastAsia="zh-CN"/>
        </w:rPr>
        <w:t>报送至电教仪器站邮箱：hqxdj</w:t>
      </w:r>
      <w:r>
        <w:rPr>
          <w:rFonts w:hint="eastAsia" w:ascii="Times New Roman" w:hAnsi="Times New Roman" w:eastAsia="仿宋" w:cs="Times New Roman"/>
          <w:color w:val="auto"/>
          <w:sz w:val="32"/>
          <w:szCs w:val="32"/>
          <w:highlight w:val="none"/>
          <w:lang w:val="en-US" w:eastAsia="zh-CN"/>
        </w:rPr>
        <w:t>z</w:t>
      </w:r>
      <w:r>
        <w:rPr>
          <w:rFonts w:hint="default" w:ascii="Times New Roman" w:hAnsi="Times New Roman" w:eastAsia="仿宋" w:cs="Times New Roman"/>
          <w:color w:val="auto"/>
          <w:sz w:val="32"/>
          <w:szCs w:val="32"/>
          <w:highlight w:val="none"/>
          <w:lang w:val="en-US" w:eastAsia="zh-CN"/>
        </w:rPr>
        <w:t>@163.com</w:t>
      </w:r>
      <w:r>
        <w:rPr>
          <w:rFonts w:hint="eastAsia" w:ascii="Times New Roman" w:hAnsi="Times New Roman" w:eastAsia="仿宋" w:cs="Times New Roman"/>
          <w:color w:val="auto"/>
          <w:sz w:val="32"/>
          <w:szCs w:val="32"/>
          <w:highlight w:val="none"/>
          <w:lang w:val="en-US" w:eastAsia="zh-CN"/>
        </w:rPr>
        <w:t>，或使用U盘报送至电教仪器站办公室</w:t>
      </w:r>
      <w:bookmarkStart w:id="15" w:name="_GoBack"/>
      <w:bookmarkEnd w:id="15"/>
      <w:r>
        <w:rPr>
          <w:rFonts w:hint="default" w:ascii="Times New Roman" w:hAnsi="Times New Roman" w:eastAsia="仿宋" w:cs="Times New Roman"/>
          <w:color w:val="auto"/>
          <w:sz w:val="32"/>
          <w:szCs w:val="32"/>
          <w:highlight w:val="none"/>
          <w:lang w:eastAsia="zh-CN"/>
        </w:rPr>
        <w:t>。</w:t>
      </w:r>
    </w:p>
    <w:p w14:paraId="06D6B38A">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楷体" w:cs="Times New Roman"/>
          <w:b/>
          <w:bCs/>
          <w:color w:val="auto"/>
          <w:sz w:val="32"/>
          <w:szCs w:val="32"/>
          <w:highlight w:val="none"/>
          <w:lang w:val="en-US" w:eastAsia="zh-CN"/>
        </w:rPr>
      </w:pPr>
      <w:bookmarkStart w:id="7" w:name="_Toc101167300"/>
      <w:r>
        <w:rPr>
          <w:rFonts w:hint="default" w:ascii="Times New Roman" w:hAnsi="Times New Roman" w:eastAsia="楷体" w:cs="Times New Roman"/>
          <w:b/>
          <w:bCs/>
          <w:color w:val="auto"/>
          <w:sz w:val="32"/>
          <w:szCs w:val="32"/>
          <w:highlight w:val="none"/>
          <w:lang w:val="en-US" w:eastAsia="zh-CN"/>
        </w:rPr>
        <w:t>（二）其他专项</w:t>
      </w:r>
    </w:p>
    <w:p w14:paraId="031A485C">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将根据省、市级教师数字素养提升实践活动各专项活动指南安排另行通知，请及时关注霍邱教育专题网。</w:t>
      </w:r>
    </w:p>
    <w:p w14:paraId="579463C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三、联系方式</w:t>
      </w:r>
    </w:p>
    <w:p w14:paraId="686ECDD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联系人：盛祝庆，联系电话：0564-6081177，</w:t>
      </w:r>
    </w:p>
    <w:bookmarkEnd w:id="7"/>
    <w:p w14:paraId="2CAB647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邮箱：</w:t>
      </w:r>
      <w:r>
        <w:rPr>
          <w:rFonts w:hint="default" w:ascii="Times New Roman" w:hAnsi="Times New Roman" w:eastAsia="仿宋" w:cs="Times New Roman"/>
          <w:color w:val="auto"/>
          <w:sz w:val="32"/>
          <w:szCs w:val="32"/>
          <w:highlight w:val="none"/>
          <w:lang w:val="en-US" w:eastAsia="zh-CN"/>
        </w:rPr>
        <w:fldChar w:fldCharType="begin"/>
      </w:r>
      <w:r>
        <w:rPr>
          <w:rFonts w:hint="default" w:ascii="Times New Roman" w:hAnsi="Times New Roman" w:eastAsia="仿宋" w:cs="Times New Roman"/>
          <w:color w:val="auto"/>
          <w:sz w:val="32"/>
          <w:szCs w:val="32"/>
          <w:highlight w:val="none"/>
          <w:lang w:val="en-US" w:eastAsia="zh-CN"/>
        </w:rPr>
        <w:instrText xml:space="preserve"> HYPERLINK "mailto:ladjzx@163.com。" </w:instrText>
      </w:r>
      <w:r>
        <w:rPr>
          <w:rFonts w:hint="default" w:ascii="Times New Roman" w:hAnsi="Times New Roman" w:eastAsia="仿宋" w:cs="Times New Roman"/>
          <w:color w:val="auto"/>
          <w:sz w:val="32"/>
          <w:szCs w:val="32"/>
          <w:highlight w:val="none"/>
          <w:lang w:val="en-US" w:eastAsia="zh-CN"/>
        </w:rPr>
        <w:fldChar w:fldCharType="separate"/>
      </w:r>
      <w:r>
        <w:rPr>
          <w:rFonts w:hint="default" w:ascii="Times New Roman" w:hAnsi="Times New Roman" w:eastAsia="仿宋" w:cs="Times New Roman"/>
          <w:color w:val="auto"/>
          <w:sz w:val="32"/>
          <w:szCs w:val="32"/>
          <w:highlight w:val="none"/>
          <w:lang w:val="en-US" w:eastAsia="zh-CN"/>
        </w:rPr>
        <w:t>hqxdj</w:t>
      </w:r>
      <w:r>
        <w:rPr>
          <w:rFonts w:hint="eastAsia" w:ascii="Times New Roman" w:hAnsi="Times New Roman" w:eastAsia="仿宋" w:cs="Times New Roman"/>
          <w:color w:val="auto"/>
          <w:sz w:val="32"/>
          <w:szCs w:val="32"/>
          <w:highlight w:val="none"/>
          <w:lang w:val="en-US" w:eastAsia="zh-CN"/>
        </w:rPr>
        <w:t>z</w:t>
      </w:r>
      <w:r>
        <w:rPr>
          <w:rFonts w:hint="default" w:ascii="Times New Roman" w:hAnsi="Times New Roman" w:eastAsia="仿宋" w:cs="Times New Roman"/>
          <w:color w:val="auto"/>
          <w:sz w:val="32"/>
          <w:szCs w:val="32"/>
          <w:highlight w:val="none"/>
          <w:lang w:val="en-US" w:eastAsia="zh-CN"/>
        </w:rPr>
        <w:t>@163.com。</w:t>
      </w:r>
      <w:r>
        <w:rPr>
          <w:rFonts w:hint="default" w:ascii="Times New Roman" w:hAnsi="Times New Roman" w:eastAsia="仿宋" w:cs="Times New Roman"/>
          <w:color w:val="auto"/>
          <w:sz w:val="32"/>
          <w:szCs w:val="32"/>
          <w:highlight w:val="none"/>
          <w:lang w:val="en-US" w:eastAsia="zh-CN"/>
        </w:rPr>
        <w:fldChar w:fldCharType="end"/>
      </w:r>
    </w:p>
    <w:p w14:paraId="7AA1B08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p>
    <w:p w14:paraId="4487079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lang w:val="en-US" w:eastAsia="zh-CN"/>
        </w:rPr>
      </w:pPr>
    </w:p>
    <w:p w14:paraId="552DF52B">
      <w:pPr>
        <w:rPr>
          <w:rFonts w:hint="default" w:ascii="Times New Roman" w:hAnsi="Times New Roman" w:eastAsia="仿宋" w:cs="Times New Roman"/>
          <w:color w:val="auto"/>
          <w:sz w:val="32"/>
          <w:szCs w:val="32"/>
          <w:highlight w:val="none"/>
        </w:rPr>
      </w:pPr>
      <w:bookmarkStart w:id="8" w:name="_Toc21038"/>
      <w:bookmarkEnd w:id="8"/>
      <w:bookmarkStart w:id="9" w:name="_Toc10872"/>
      <w:bookmarkEnd w:id="9"/>
      <w:bookmarkStart w:id="10" w:name="_Toc9065"/>
      <w:bookmarkEnd w:id="10"/>
      <w:bookmarkStart w:id="11" w:name="_Toc53590033"/>
      <w:bookmarkEnd w:id="11"/>
      <w:bookmarkStart w:id="12" w:name="_Toc53589834"/>
      <w:bookmarkEnd w:id="12"/>
      <w:bookmarkStart w:id="13" w:name="_Toc101167305"/>
      <w:bookmarkEnd w:id="13"/>
      <w:bookmarkStart w:id="14" w:name="_Toc53601315"/>
      <w:bookmarkEnd w:id="14"/>
      <w:r>
        <w:rPr>
          <w:rFonts w:hint="default" w:ascii="Times New Roman" w:hAnsi="Times New Roman" w:eastAsia="仿宋" w:cs="Times New Roman"/>
          <w:color w:val="auto"/>
          <w:sz w:val="32"/>
          <w:szCs w:val="32"/>
          <w:highlight w:val="none"/>
        </w:rPr>
        <w:br w:type="page"/>
      </w:r>
    </w:p>
    <w:p w14:paraId="21456DFF">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附表1：</w:t>
      </w:r>
    </w:p>
    <w:p w14:paraId="5F3B13AF">
      <w:pPr>
        <w:pStyle w:val="21"/>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p>
    <w:p w14:paraId="4CDFA205">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常规项目作品登记表（课件、微课）</w:t>
      </w:r>
    </w:p>
    <w:p w14:paraId="656B6588">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 w:cs="Times New Roman"/>
          <w:color w:val="auto"/>
          <w:sz w:val="32"/>
          <w:szCs w:val="32"/>
          <w:highlight w:val="none"/>
        </w:rPr>
      </w:pPr>
    </w:p>
    <w:tbl>
      <w:tblPr>
        <w:tblStyle w:val="22"/>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403"/>
        <w:gridCol w:w="448"/>
        <w:gridCol w:w="841"/>
        <w:gridCol w:w="1290"/>
      </w:tblGrid>
      <w:tr w14:paraId="4848E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66A5E13">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作品</w:t>
            </w:r>
          </w:p>
          <w:p w14:paraId="23AD5993">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0D2BA59B">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作品名称请勿使用书名号《》</w:t>
            </w:r>
          </w:p>
        </w:tc>
        <w:tc>
          <w:tcPr>
            <w:tcW w:w="992" w:type="dxa"/>
            <w:tcBorders>
              <w:top w:val="single" w:color="auto" w:sz="4" w:space="0"/>
              <w:left w:val="single" w:color="auto" w:sz="4" w:space="0"/>
              <w:bottom w:val="single" w:color="auto" w:sz="4" w:space="0"/>
              <w:right w:val="single" w:color="auto" w:sz="4" w:space="0"/>
            </w:tcBorders>
            <w:vAlign w:val="center"/>
          </w:tcPr>
          <w:p w14:paraId="2D4E1053">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szCs w:val="24"/>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59C9D48">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b/>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F339CCD">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年级</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05B81455">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14:paraId="5D688879">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487120FF">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MB</w:t>
            </w:r>
          </w:p>
        </w:tc>
      </w:tr>
      <w:tr w14:paraId="160CF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132" w:type="dxa"/>
            <w:vMerge w:val="restart"/>
            <w:tcBorders>
              <w:top w:val="single" w:color="auto" w:sz="4" w:space="0"/>
              <w:left w:val="single" w:color="auto" w:sz="4" w:space="0"/>
              <w:right w:val="single" w:color="auto" w:sz="4" w:space="0"/>
            </w:tcBorders>
            <w:vAlign w:val="center"/>
          </w:tcPr>
          <w:p w14:paraId="382B3A7D">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14:paraId="4EC1387F">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基础教育组</w:t>
            </w:r>
          </w:p>
        </w:tc>
        <w:tc>
          <w:tcPr>
            <w:tcW w:w="2693" w:type="dxa"/>
            <w:gridSpan w:val="4"/>
            <w:vMerge w:val="restart"/>
            <w:tcBorders>
              <w:top w:val="single" w:color="auto" w:sz="4" w:space="0"/>
              <w:left w:val="single" w:color="auto" w:sz="4" w:space="0"/>
              <w:right w:val="single" w:color="auto" w:sz="4" w:space="0"/>
            </w:tcBorders>
            <w:vAlign w:val="center"/>
          </w:tcPr>
          <w:p w14:paraId="42409508">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课件□</w:t>
            </w:r>
          </w:p>
          <w:p w14:paraId="63299DD0">
            <w:pPr>
              <w:pStyle w:val="21"/>
              <w:keepNext w:val="0"/>
              <w:keepLines w:val="0"/>
              <w:pageBreakBefore w:val="0"/>
              <w:widowControl w:val="0"/>
              <w:kinsoku/>
              <w:wordWrap/>
              <w:overflowPunct/>
              <w:topLinePunct w:val="0"/>
              <w:autoSpaceDE/>
              <w:autoSpaceDN/>
              <w:bidi w:val="0"/>
              <w:spacing w:after="0"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p w14:paraId="2C42425B">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微课□</w:t>
            </w:r>
          </w:p>
        </w:tc>
        <w:tc>
          <w:tcPr>
            <w:tcW w:w="2982" w:type="dxa"/>
            <w:gridSpan w:val="4"/>
            <w:tcBorders>
              <w:top w:val="single" w:color="auto" w:sz="4" w:space="0"/>
              <w:left w:val="single" w:color="auto" w:sz="4" w:space="0"/>
              <w:bottom w:val="single" w:color="auto" w:sz="4" w:space="0"/>
              <w:right w:val="single" w:color="auto" w:sz="4" w:space="0"/>
            </w:tcBorders>
            <w:vAlign w:val="center"/>
          </w:tcPr>
          <w:p w14:paraId="103FCED6">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幼儿教育□</w:t>
            </w:r>
          </w:p>
        </w:tc>
      </w:tr>
      <w:tr w14:paraId="2BC32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132" w:type="dxa"/>
            <w:vMerge w:val="continue"/>
            <w:tcBorders>
              <w:left w:val="single" w:color="auto" w:sz="4" w:space="0"/>
              <w:right w:val="single" w:color="auto" w:sz="4" w:space="0"/>
            </w:tcBorders>
            <w:vAlign w:val="center"/>
          </w:tcPr>
          <w:p w14:paraId="10D19BF4">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185" w:type="dxa"/>
            <w:gridSpan w:val="2"/>
            <w:vMerge w:val="continue"/>
            <w:tcBorders>
              <w:left w:val="single" w:color="auto" w:sz="4" w:space="0"/>
              <w:right w:val="single" w:color="auto" w:sz="4" w:space="0"/>
            </w:tcBorders>
            <w:vAlign w:val="center"/>
          </w:tcPr>
          <w:p w14:paraId="2752E913">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693" w:type="dxa"/>
            <w:gridSpan w:val="4"/>
            <w:vMerge w:val="continue"/>
            <w:tcBorders>
              <w:left w:val="single" w:color="auto" w:sz="4" w:space="0"/>
              <w:right w:val="single" w:color="auto" w:sz="4" w:space="0"/>
            </w:tcBorders>
            <w:vAlign w:val="center"/>
          </w:tcPr>
          <w:p w14:paraId="55627FD6">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14:paraId="6202C5CC">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特殊教育□</w:t>
            </w:r>
          </w:p>
        </w:tc>
      </w:tr>
      <w:tr w14:paraId="0D329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132" w:type="dxa"/>
            <w:vMerge w:val="continue"/>
            <w:tcBorders>
              <w:left w:val="single" w:color="auto" w:sz="4" w:space="0"/>
              <w:right w:val="single" w:color="auto" w:sz="4" w:space="0"/>
            </w:tcBorders>
            <w:vAlign w:val="center"/>
          </w:tcPr>
          <w:p w14:paraId="4BD4303D">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185" w:type="dxa"/>
            <w:gridSpan w:val="2"/>
            <w:vMerge w:val="continue"/>
            <w:tcBorders>
              <w:left w:val="single" w:color="auto" w:sz="4" w:space="0"/>
              <w:right w:val="single" w:color="auto" w:sz="4" w:space="0"/>
            </w:tcBorders>
            <w:vAlign w:val="center"/>
          </w:tcPr>
          <w:p w14:paraId="19423ECB">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693" w:type="dxa"/>
            <w:gridSpan w:val="4"/>
            <w:vMerge w:val="continue"/>
            <w:tcBorders>
              <w:left w:val="single" w:color="auto" w:sz="4" w:space="0"/>
              <w:right w:val="single" w:color="auto" w:sz="4" w:space="0"/>
            </w:tcBorders>
            <w:vAlign w:val="center"/>
          </w:tcPr>
          <w:p w14:paraId="300EC342">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14:paraId="599C48A4">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小学□</w:t>
            </w:r>
          </w:p>
        </w:tc>
      </w:tr>
      <w:tr w14:paraId="603B3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132" w:type="dxa"/>
            <w:vMerge w:val="continue"/>
            <w:tcBorders>
              <w:left w:val="single" w:color="auto" w:sz="4" w:space="0"/>
              <w:right w:val="single" w:color="auto" w:sz="4" w:space="0"/>
            </w:tcBorders>
            <w:vAlign w:val="center"/>
          </w:tcPr>
          <w:p w14:paraId="3E71BCFE">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185" w:type="dxa"/>
            <w:gridSpan w:val="2"/>
            <w:vMerge w:val="continue"/>
            <w:tcBorders>
              <w:left w:val="single" w:color="auto" w:sz="4" w:space="0"/>
              <w:right w:val="single" w:color="auto" w:sz="4" w:space="0"/>
            </w:tcBorders>
            <w:vAlign w:val="center"/>
          </w:tcPr>
          <w:p w14:paraId="11C79CC4">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693" w:type="dxa"/>
            <w:gridSpan w:val="4"/>
            <w:vMerge w:val="continue"/>
            <w:tcBorders>
              <w:left w:val="single" w:color="auto" w:sz="4" w:space="0"/>
              <w:right w:val="single" w:color="auto" w:sz="4" w:space="0"/>
            </w:tcBorders>
            <w:vAlign w:val="center"/>
          </w:tcPr>
          <w:p w14:paraId="155236DC">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14:paraId="51F3405B">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初中□</w:t>
            </w:r>
          </w:p>
        </w:tc>
      </w:tr>
      <w:tr w14:paraId="10BC2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132" w:type="dxa"/>
            <w:vMerge w:val="continue"/>
            <w:tcBorders>
              <w:left w:val="single" w:color="auto" w:sz="4" w:space="0"/>
              <w:right w:val="single" w:color="auto" w:sz="4" w:space="0"/>
            </w:tcBorders>
            <w:vAlign w:val="center"/>
          </w:tcPr>
          <w:p w14:paraId="003EE778">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14:paraId="4DC95DC0">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693" w:type="dxa"/>
            <w:gridSpan w:val="4"/>
            <w:vMerge w:val="continue"/>
            <w:tcBorders>
              <w:left w:val="single" w:color="auto" w:sz="4" w:space="0"/>
              <w:bottom w:val="single" w:color="auto" w:sz="4" w:space="0"/>
              <w:right w:val="single" w:color="auto" w:sz="4" w:space="0"/>
            </w:tcBorders>
            <w:vAlign w:val="center"/>
          </w:tcPr>
          <w:p w14:paraId="75130D54">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982" w:type="dxa"/>
            <w:gridSpan w:val="4"/>
            <w:tcBorders>
              <w:top w:val="single" w:color="auto" w:sz="4" w:space="0"/>
              <w:left w:val="single" w:color="auto" w:sz="4" w:space="0"/>
              <w:bottom w:val="single" w:color="auto" w:sz="4" w:space="0"/>
              <w:right w:val="single" w:color="auto" w:sz="4" w:space="0"/>
            </w:tcBorders>
            <w:vAlign w:val="center"/>
          </w:tcPr>
          <w:p w14:paraId="26603498">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高中□</w:t>
            </w:r>
          </w:p>
        </w:tc>
      </w:tr>
      <w:tr w14:paraId="2DD61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14:paraId="45F1BF22">
            <w:pPr>
              <w:keepNext w:val="0"/>
              <w:keepLines w:val="0"/>
              <w:pageBreakBefore w:val="0"/>
              <w:widowControl w:val="0"/>
              <w:kinsoku/>
              <w:wordWrap/>
              <w:overflowPunct/>
              <w:topLinePunct w:val="0"/>
              <w:autoSpaceDE/>
              <w:autoSpaceDN/>
              <w:bidi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1E951D18">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中等职业教育组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2F1E80A8">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课件□</w:t>
            </w:r>
          </w:p>
          <w:p w14:paraId="0880A59E">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微课□</w:t>
            </w:r>
          </w:p>
        </w:tc>
      </w:tr>
      <w:tr w14:paraId="13A13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14:paraId="7C15D622">
            <w:pPr>
              <w:keepNext w:val="0"/>
              <w:keepLines w:val="0"/>
              <w:pageBreakBefore w:val="0"/>
              <w:widowControl w:val="0"/>
              <w:kinsoku/>
              <w:wordWrap/>
              <w:overflowPunct/>
              <w:topLinePunct w:val="0"/>
              <w:autoSpaceDE/>
              <w:autoSpaceDN/>
              <w:bidi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1BE1E520">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高等教育组</w:t>
            </w: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1681AE92">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课件□</w:t>
            </w:r>
          </w:p>
          <w:p w14:paraId="75931153">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微课□</w:t>
            </w:r>
          </w:p>
        </w:tc>
      </w:tr>
      <w:tr w14:paraId="322838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jc w:val="center"/>
        </w:trPr>
        <w:tc>
          <w:tcPr>
            <w:tcW w:w="1132" w:type="dxa"/>
            <w:vMerge w:val="restart"/>
            <w:tcBorders>
              <w:top w:val="single" w:color="auto" w:sz="4" w:space="0"/>
              <w:left w:val="single" w:color="auto" w:sz="4" w:space="0"/>
              <w:right w:val="single" w:color="auto" w:sz="4" w:space="0"/>
            </w:tcBorders>
            <w:vAlign w:val="center"/>
          </w:tcPr>
          <w:p w14:paraId="591E8415">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作者</w:t>
            </w:r>
          </w:p>
          <w:p w14:paraId="273F2486">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szCs w:val="24"/>
                <w:highlight w:val="none"/>
              </w:rPr>
              <w:t>信息</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64B3930">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7DE7A94F">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所在单位</w:t>
            </w:r>
            <w:r>
              <w:rPr>
                <w:rFonts w:hint="default" w:ascii="Times New Roman" w:hAnsi="Times New Roman" w:eastAsia="宋体" w:cs="Times New Roman"/>
                <w:b/>
                <w:color w:val="auto"/>
                <w:sz w:val="24"/>
                <w:szCs w:val="24"/>
                <w:highlight w:val="none"/>
              </w:rPr>
              <w:t>（按单位公章填写）</w:t>
            </w:r>
          </w:p>
        </w:tc>
      </w:tr>
      <w:tr w14:paraId="2D014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6" w:hRule="exact"/>
          <w:jc w:val="center"/>
        </w:trPr>
        <w:tc>
          <w:tcPr>
            <w:tcW w:w="1132" w:type="dxa"/>
            <w:vMerge w:val="continue"/>
            <w:tcBorders>
              <w:left w:val="single" w:color="auto" w:sz="4" w:space="0"/>
              <w:right w:val="single" w:color="auto" w:sz="4" w:space="0"/>
            </w:tcBorders>
            <w:vAlign w:val="center"/>
          </w:tcPr>
          <w:p w14:paraId="50E3588C">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099FD2AC">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44B8D304">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p>
        </w:tc>
      </w:tr>
      <w:tr w14:paraId="5F32A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6" w:hRule="exact"/>
          <w:jc w:val="center"/>
        </w:trPr>
        <w:tc>
          <w:tcPr>
            <w:tcW w:w="1132" w:type="dxa"/>
            <w:vMerge w:val="continue"/>
            <w:tcBorders>
              <w:left w:val="single" w:color="auto" w:sz="4" w:space="0"/>
              <w:right w:val="single" w:color="auto" w:sz="4" w:space="0"/>
            </w:tcBorders>
            <w:vAlign w:val="center"/>
          </w:tcPr>
          <w:p w14:paraId="0BB83B1D">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01184E87">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46E4D9D6">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p>
        </w:tc>
      </w:tr>
      <w:tr w14:paraId="4FCB6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6" w:hRule="exact"/>
          <w:jc w:val="center"/>
        </w:trPr>
        <w:tc>
          <w:tcPr>
            <w:tcW w:w="1132" w:type="dxa"/>
            <w:vMerge w:val="continue"/>
            <w:tcBorders>
              <w:left w:val="single" w:color="auto" w:sz="4" w:space="0"/>
              <w:right w:val="single" w:color="auto" w:sz="4" w:space="0"/>
            </w:tcBorders>
            <w:vAlign w:val="center"/>
          </w:tcPr>
          <w:p w14:paraId="61B23313">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6363FC5">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p>
        </w:tc>
        <w:tc>
          <w:tcPr>
            <w:tcW w:w="5675" w:type="dxa"/>
            <w:gridSpan w:val="8"/>
            <w:tcBorders>
              <w:top w:val="single" w:color="auto" w:sz="4" w:space="0"/>
              <w:left w:val="single" w:color="auto" w:sz="4" w:space="0"/>
              <w:bottom w:val="single" w:color="auto" w:sz="4" w:space="0"/>
              <w:right w:val="single" w:color="auto" w:sz="4" w:space="0"/>
            </w:tcBorders>
            <w:vAlign w:val="center"/>
          </w:tcPr>
          <w:p w14:paraId="41A56F48">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p>
        </w:tc>
      </w:tr>
      <w:tr w14:paraId="525CB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1" w:hRule="exact"/>
          <w:jc w:val="center"/>
        </w:trPr>
        <w:tc>
          <w:tcPr>
            <w:tcW w:w="1132" w:type="dxa"/>
            <w:vMerge w:val="restart"/>
            <w:tcBorders>
              <w:top w:val="single" w:color="auto" w:sz="4" w:space="0"/>
              <w:left w:val="single" w:color="auto" w:sz="4" w:space="0"/>
              <w:right w:val="single" w:color="auto" w:sz="4" w:space="0"/>
            </w:tcBorders>
            <w:vAlign w:val="center"/>
          </w:tcPr>
          <w:p w14:paraId="102A032A">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w:t>
            </w:r>
          </w:p>
          <w:p w14:paraId="768B704A">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3396DCD1">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321DC597">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b/>
                <w:color w:val="auto"/>
                <w:sz w:val="24"/>
                <w:szCs w:val="24"/>
                <w:highlight w:val="none"/>
              </w:rPr>
            </w:pPr>
          </w:p>
        </w:tc>
        <w:tc>
          <w:tcPr>
            <w:tcW w:w="1395" w:type="dxa"/>
            <w:gridSpan w:val="3"/>
            <w:tcBorders>
              <w:top w:val="single" w:color="auto" w:sz="4" w:space="0"/>
              <w:left w:val="single" w:color="auto" w:sz="4" w:space="0"/>
              <w:bottom w:val="single" w:color="auto" w:sz="4" w:space="0"/>
              <w:right w:val="single" w:color="auto" w:sz="4" w:space="0"/>
            </w:tcBorders>
            <w:vAlign w:val="center"/>
          </w:tcPr>
          <w:p w14:paraId="49D0407E">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777A0E80">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r>
      <w:tr w14:paraId="4C267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6" w:hRule="exact"/>
          <w:jc w:val="center"/>
        </w:trPr>
        <w:tc>
          <w:tcPr>
            <w:tcW w:w="1132" w:type="dxa"/>
            <w:vMerge w:val="continue"/>
            <w:tcBorders>
              <w:left w:val="single" w:color="auto" w:sz="4" w:space="0"/>
              <w:right w:val="single" w:color="auto" w:sz="4" w:space="0"/>
            </w:tcBorders>
            <w:vAlign w:val="center"/>
          </w:tcPr>
          <w:p w14:paraId="1A890AA7">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6869F567">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固定电话</w:t>
            </w:r>
          </w:p>
        </w:tc>
        <w:tc>
          <w:tcPr>
            <w:tcW w:w="2431" w:type="dxa"/>
            <w:gridSpan w:val="3"/>
            <w:tcBorders>
              <w:top w:val="single" w:color="auto" w:sz="4" w:space="0"/>
              <w:left w:val="single" w:color="auto" w:sz="4" w:space="0"/>
              <w:right w:val="single" w:color="auto" w:sz="4" w:space="0"/>
            </w:tcBorders>
            <w:vAlign w:val="center"/>
          </w:tcPr>
          <w:p w14:paraId="5F5C4A09">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b/>
                <w:color w:val="auto"/>
                <w:sz w:val="24"/>
                <w:szCs w:val="24"/>
                <w:highlight w:val="none"/>
              </w:rPr>
            </w:pPr>
          </w:p>
        </w:tc>
        <w:tc>
          <w:tcPr>
            <w:tcW w:w="1395" w:type="dxa"/>
            <w:gridSpan w:val="3"/>
            <w:tcBorders>
              <w:top w:val="single" w:color="auto" w:sz="4" w:space="0"/>
              <w:left w:val="single" w:color="auto" w:sz="4" w:space="0"/>
              <w:right w:val="single" w:color="auto" w:sz="4" w:space="0"/>
            </w:tcBorders>
            <w:vAlign w:val="center"/>
          </w:tcPr>
          <w:p w14:paraId="63449683">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电子邮箱</w:t>
            </w:r>
          </w:p>
        </w:tc>
        <w:tc>
          <w:tcPr>
            <w:tcW w:w="2579" w:type="dxa"/>
            <w:gridSpan w:val="3"/>
            <w:tcBorders>
              <w:top w:val="single" w:color="auto" w:sz="4" w:space="0"/>
              <w:left w:val="single" w:color="auto" w:sz="4" w:space="0"/>
              <w:right w:val="single" w:color="auto" w:sz="4" w:space="0"/>
            </w:tcBorders>
            <w:vAlign w:val="center"/>
          </w:tcPr>
          <w:p w14:paraId="250B944A">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w:t>
            </w:r>
          </w:p>
        </w:tc>
      </w:tr>
      <w:tr w14:paraId="073A3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88" w:hRule="exact"/>
          <w:jc w:val="center"/>
        </w:trPr>
        <w:tc>
          <w:tcPr>
            <w:tcW w:w="1132" w:type="dxa"/>
            <w:tcBorders>
              <w:top w:val="single" w:color="auto" w:sz="4" w:space="0"/>
              <w:left w:val="single" w:color="auto" w:sz="4" w:space="0"/>
              <w:bottom w:val="single" w:color="auto" w:sz="4" w:space="0"/>
              <w:right w:val="single" w:color="auto" w:sz="4" w:space="0"/>
            </w:tcBorders>
            <w:vAlign w:val="center"/>
          </w:tcPr>
          <w:p w14:paraId="6BA76F59">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作品</w:t>
            </w:r>
          </w:p>
          <w:p w14:paraId="2BCB3F05">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特点</w:t>
            </w:r>
          </w:p>
        </w:tc>
        <w:tc>
          <w:tcPr>
            <w:tcW w:w="7860" w:type="dxa"/>
            <w:gridSpan w:val="10"/>
            <w:tcBorders>
              <w:top w:val="single" w:color="auto" w:sz="4" w:space="0"/>
              <w:left w:val="single" w:color="auto" w:sz="4" w:space="0"/>
              <w:bottom w:val="single" w:color="auto" w:sz="4" w:space="0"/>
              <w:right w:val="single" w:color="auto" w:sz="4" w:space="0"/>
            </w:tcBorders>
          </w:tcPr>
          <w:p w14:paraId="31FE0B52">
            <w:pPr>
              <w:keepNext w:val="0"/>
              <w:keepLines w:val="0"/>
              <w:pageBreakBefore w:val="0"/>
              <w:widowControl w:val="0"/>
              <w:kinsoku/>
              <w:wordWrap/>
              <w:overflowPunct/>
              <w:topLinePunct w:val="0"/>
              <w:autoSpaceDE/>
              <w:autoSpaceDN/>
              <w:bidi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（包括作品简介、特色亮点等，300字以内）</w:t>
            </w:r>
          </w:p>
          <w:p w14:paraId="191499C6">
            <w:pPr>
              <w:keepNext w:val="0"/>
              <w:keepLines w:val="0"/>
              <w:pageBreakBefore w:val="0"/>
              <w:widowControl w:val="0"/>
              <w:kinsoku/>
              <w:wordWrap/>
              <w:overflowPunct/>
              <w:topLinePunct w:val="0"/>
              <w:autoSpaceDE/>
              <w:autoSpaceDN/>
              <w:bidi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r>
      <w:tr w14:paraId="7CD42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F6B670A">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作品安装运行说明</w:t>
            </w:r>
          </w:p>
        </w:tc>
        <w:tc>
          <w:tcPr>
            <w:tcW w:w="7860" w:type="dxa"/>
            <w:gridSpan w:val="10"/>
            <w:tcBorders>
              <w:top w:val="single" w:color="auto" w:sz="4" w:space="0"/>
              <w:left w:val="single" w:color="auto" w:sz="4" w:space="0"/>
              <w:bottom w:val="single" w:color="auto" w:sz="4" w:space="0"/>
              <w:right w:val="single" w:color="auto" w:sz="4" w:space="0"/>
            </w:tcBorders>
          </w:tcPr>
          <w:p w14:paraId="51136FC0">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（安装运行所需环境，临时用户名、密码等,300字以内）</w:t>
            </w:r>
          </w:p>
          <w:p w14:paraId="301FC7B6">
            <w:pPr>
              <w:keepNext w:val="0"/>
              <w:keepLines w:val="0"/>
              <w:pageBreakBefore w:val="0"/>
              <w:widowControl w:val="0"/>
              <w:tabs>
                <w:tab w:val="left" w:pos="630"/>
              </w:tabs>
              <w:kinsoku/>
              <w:wordWrap/>
              <w:overflowPunct/>
              <w:topLinePunct w:val="0"/>
              <w:autoSpaceDE/>
              <w:autoSpaceDN/>
              <w:bidi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b/>
            </w:r>
          </w:p>
          <w:p w14:paraId="06837392">
            <w:pPr>
              <w:keepNext w:val="0"/>
              <w:keepLines w:val="0"/>
              <w:pageBreakBefore w:val="0"/>
              <w:widowControl w:val="0"/>
              <w:tabs>
                <w:tab w:val="left" w:pos="630"/>
              </w:tabs>
              <w:kinsoku/>
              <w:wordWrap/>
              <w:overflowPunct/>
              <w:topLinePunct w:val="0"/>
              <w:autoSpaceDE/>
              <w:autoSpaceDN/>
              <w:bidi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r>
      <w:tr w14:paraId="3D80C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3" w:hRule="atLeast"/>
          <w:jc w:val="center"/>
        </w:trPr>
        <w:tc>
          <w:tcPr>
            <w:tcW w:w="8992" w:type="dxa"/>
            <w:gridSpan w:val="11"/>
            <w:tcBorders>
              <w:top w:val="single" w:color="auto" w:sz="4" w:space="0"/>
              <w:left w:val="single" w:color="auto" w:sz="4" w:space="0"/>
              <w:bottom w:val="single" w:color="auto" w:sz="4" w:space="0"/>
              <w:right w:val="single" w:color="auto" w:sz="4" w:space="0"/>
            </w:tcBorders>
            <w:vAlign w:val="center"/>
          </w:tcPr>
          <w:p w14:paraId="7A49F4F8">
            <w:pPr>
              <w:keepNext w:val="0"/>
              <w:keepLines w:val="0"/>
              <w:pageBreakBefore w:val="0"/>
              <w:widowControl w:val="0"/>
              <w:kinsoku/>
              <w:wordWrap/>
              <w:overflowPunct/>
              <w:topLinePunct w:val="0"/>
              <w:autoSpaceDE/>
              <w:autoSpaceDN/>
              <w:bidi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诚 信 承 诺</w:t>
            </w:r>
          </w:p>
          <w:p w14:paraId="4B4DAF9B">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本人确认已了解全国师生数字素养提升实践活动（第</w:t>
            </w:r>
            <w:r>
              <w:rPr>
                <w:rFonts w:hint="default" w:ascii="Times New Roman" w:hAnsi="Times New Roman" w:eastAsia="宋体" w:cs="Times New Roman"/>
                <w:color w:val="auto"/>
                <w:sz w:val="24"/>
                <w:szCs w:val="24"/>
                <w:highlight w:val="none"/>
                <w:lang w:eastAsia="zh-CN"/>
              </w:rPr>
              <w:t>三十</w:t>
            </w:r>
            <w:r>
              <w:rPr>
                <w:rFonts w:hint="default" w:ascii="Times New Roman" w:hAnsi="Times New Roman" w:eastAsia="宋体" w:cs="Times New Roman"/>
                <w:color w:val="auto"/>
                <w:sz w:val="24"/>
                <w:szCs w:val="24"/>
                <w:highlight w:val="none"/>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14:paraId="67C0A160">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□以上内容已阅知，本人将严格遵守上述承诺。</w:t>
            </w:r>
          </w:p>
        </w:tc>
      </w:tr>
      <w:tr w14:paraId="31948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7" w:hRule="atLeast"/>
          <w:jc w:val="center"/>
        </w:trPr>
        <w:tc>
          <w:tcPr>
            <w:tcW w:w="8992" w:type="dxa"/>
            <w:gridSpan w:val="11"/>
            <w:tcBorders>
              <w:top w:val="single" w:color="auto" w:sz="4" w:space="0"/>
              <w:left w:val="single" w:color="auto" w:sz="4" w:space="0"/>
              <w:bottom w:val="single" w:color="auto" w:sz="4" w:space="0"/>
              <w:right w:val="single" w:color="auto" w:sz="4" w:space="0"/>
            </w:tcBorders>
            <w:vAlign w:val="center"/>
          </w:tcPr>
          <w:p w14:paraId="3ED486BC">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承诺人（作者）签名：</w:t>
            </w:r>
          </w:p>
          <w:p w14:paraId="4D6BA391">
            <w:pPr>
              <w:pStyle w:val="21"/>
              <w:keepNext w:val="0"/>
              <w:keepLines w:val="0"/>
              <w:pageBreakBefore w:val="0"/>
              <w:widowControl w:val="0"/>
              <w:kinsoku/>
              <w:wordWrap/>
              <w:overflowPunct/>
              <w:topLinePunct w:val="0"/>
              <w:autoSpaceDE/>
              <w:autoSpaceDN/>
              <w:bidi w:val="0"/>
              <w:spacing w:after="0"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p w14:paraId="4C759FA8">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14F14AB8">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p w14:paraId="76FE983E">
            <w:pPr>
              <w:keepNext w:val="0"/>
              <w:keepLines w:val="0"/>
              <w:pageBreakBefore w:val="0"/>
              <w:widowControl w:val="0"/>
              <w:numPr>
                <w:ilvl w:val="255"/>
                <w:numId w:val="0"/>
              </w:numPr>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p w14:paraId="09361F3A">
            <w:pPr>
              <w:keepNext w:val="0"/>
              <w:keepLines w:val="0"/>
              <w:pageBreakBefore w:val="0"/>
              <w:widowControl w:val="0"/>
              <w:kinsoku/>
              <w:wordWrap/>
              <w:overflowPunct/>
              <w:topLinePunct w:val="0"/>
              <w:autoSpaceDE/>
              <w:autoSpaceDN/>
              <w:bidi w:val="0"/>
              <w:adjustRightInd w:val="0"/>
              <w:snapToGrid w:val="0"/>
              <w:spacing w:line="480" w:lineRule="exact"/>
              <w:ind w:left="0" w:firstLine="7200" w:firstLineChars="30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年   月   日</w:t>
            </w:r>
          </w:p>
        </w:tc>
      </w:tr>
    </w:tbl>
    <w:p w14:paraId="5D84F549">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br w:type="page"/>
      </w:r>
      <w:r>
        <w:rPr>
          <w:rFonts w:hint="default" w:ascii="Times New Roman" w:hAnsi="Times New Roman" w:eastAsia="仿宋" w:cs="Times New Roman"/>
          <w:color w:val="auto"/>
          <w:sz w:val="32"/>
          <w:szCs w:val="32"/>
          <w:highlight w:val="none"/>
        </w:rPr>
        <w:t>附表2：</w:t>
      </w:r>
    </w:p>
    <w:p w14:paraId="2AF20C43">
      <w:pPr>
        <w:pStyle w:val="21"/>
        <w:keepNext w:val="0"/>
        <w:keepLines w:val="0"/>
        <w:pageBreakBefore w:val="0"/>
        <w:widowControl w:val="0"/>
        <w:kinsoku/>
        <w:wordWrap/>
        <w:overflowPunct/>
        <w:topLinePunct w:val="0"/>
        <w:autoSpaceDE/>
        <w:autoSpaceDN/>
        <w:bidi w:val="0"/>
        <w:adjustRightInd/>
        <w:snapToGrid/>
        <w:spacing w:after="0" w:line="240" w:lineRule="exact"/>
        <w:ind w:left="0" w:firstLine="640" w:firstLineChars="200"/>
        <w:jc w:val="both"/>
        <w:textAlignment w:val="auto"/>
        <w:rPr>
          <w:rFonts w:hint="default" w:ascii="Times New Roman" w:hAnsi="Times New Roman" w:eastAsia="仿宋" w:cs="Times New Roman"/>
          <w:color w:val="auto"/>
          <w:sz w:val="32"/>
          <w:szCs w:val="32"/>
          <w:highlight w:val="none"/>
        </w:rPr>
      </w:pPr>
    </w:p>
    <w:p w14:paraId="3C3F336B">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t>常规项目作品登记表</w:t>
      </w:r>
    </w:p>
    <w:p w14:paraId="53570962">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（融合创新应用教学案例、</w:t>
      </w:r>
      <w:r>
        <w:rPr>
          <w:rFonts w:hint="default" w:ascii="Times New Roman" w:hAnsi="Times New Roman" w:eastAsia="楷体" w:cs="Times New Roman"/>
          <w:b/>
          <w:color w:val="auto"/>
          <w:sz w:val="32"/>
          <w:szCs w:val="32"/>
          <w:highlight w:val="none"/>
          <w:lang w:val="en-US" w:eastAsia="zh-CN"/>
        </w:rPr>
        <w:t>信息化教学课程案例</w:t>
      </w:r>
      <w:r>
        <w:rPr>
          <w:rFonts w:hint="default" w:ascii="Times New Roman" w:hAnsi="Times New Roman" w:eastAsia="楷体" w:cs="Times New Roman"/>
          <w:b/>
          <w:color w:val="auto"/>
          <w:sz w:val="32"/>
          <w:szCs w:val="32"/>
          <w:highlight w:val="none"/>
        </w:rPr>
        <w:t>）</w:t>
      </w:r>
    </w:p>
    <w:p w14:paraId="50D2539E">
      <w:pPr>
        <w:keepNext w:val="0"/>
        <w:keepLines w:val="0"/>
        <w:pageBreakBefore w:val="0"/>
        <w:widowControl w:val="0"/>
        <w:kinsoku/>
        <w:wordWrap/>
        <w:overflowPunct/>
        <w:topLinePunct w:val="0"/>
        <w:autoSpaceDE/>
        <w:autoSpaceDN/>
        <w:bidi w:val="0"/>
        <w:adjustRightInd/>
        <w:snapToGrid/>
        <w:spacing w:line="200" w:lineRule="exact"/>
        <w:ind w:left="0" w:firstLine="640" w:firstLineChars="200"/>
        <w:jc w:val="both"/>
        <w:textAlignment w:val="auto"/>
        <w:rPr>
          <w:rFonts w:hint="default" w:ascii="Times New Roman" w:hAnsi="Times New Roman" w:eastAsia="仿宋" w:cs="Times New Roman"/>
          <w:color w:val="auto"/>
          <w:sz w:val="32"/>
          <w:szCs w:val="32"/>
          <w:highlight w:val="none"/>
        </w:rPr>
      </w:pPr>
    </w:p>
    <w:tbl>
      <w:tblPr>
        <w:tblStyle w:val="22"/>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14:paraId="16EA4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6DD0A45">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作品</w:t>
            </w:r>
          </w:p>
          <w:p w14:paraId="665EDBA8">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70794CF">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作品名称请勿使用书名号《》</w:t>
            </w:r>
          </w:p>
        </w:tc>
        <w:tc>
          <w:tcPr>
            <w:tcW w:w="992" w:type="dxa"/>
            <w:tcBorders>
              <w:top w:val="single" w:color="auto" w:sz="4" w:space="0"/>
              <w:left w:val="single" w:color="auto" w:sz="4" w:space="0"/>
              <w:bottom w:val="single" w:color="auto" w:sz="4" w:space="0"/>
              <w:right w:val="single" w:color="auto" w:sz="4" w:space="0"/>
            </w:tcBorders>
            <w:vAlign w:val="center"/>
          </w:tcPr>
          <w:p w14:paraId="6F77E215">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szCs w:val="24"/>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13A9D462">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b/>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D52666D">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14:paraId="5760B5CE">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14:paraId="045A5B46">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64D4134E">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MB</w:t>
            </w:r>
          </w:p>
        </w:tc>
      </w:tr>
      <w:tr w14:paraId="34CB7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restart"/>
            <w:tcBorders>
              <w:top w:val="single" w:color="auto" w:sz="4" w:space="0"/>
              <w:left w:val="single" w:color="auto" w:sz="4" w:space="0"/>
              <w:right w:val="single" w:color="auto" w:sz="4" w:space="0"/>
            </w:tcBorders>
            <w:vAlign w:val="center"/>
          </w:tcPr>
          <w:p w14:paraId="0D0AC57C">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14:paraId="5539AEEE">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基础教育组</w:t>
            </w:r>
          </w:p>
        </w:tc>
        <w:tc>
          <w:tcPr>
            <w:tcW w:w="2977" w:type="dxa"/>
            <w:gridSpan w:val="5"/>
            <w:vMerge w:val="restart"/>
            <w:tcBorders>
              <w:top w:val="single" w:color="auto" w:sz="4" w:space="0"/>
              <w:left w:val="single" w:color="auto" w:sz="4" w:space="0"/>
              <w:right w:val="single" w:color="auto" w:sz="4" w:space="0"/>
            </w:tcBorders>
            <w:vAlign w:val="center"/>
          </w:tcPr>
          <w:p w14:paraId="0A3073F2">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融合创新应用教学案例□</w:t>
            </w:r>
          </w:p>
          <w:p w14:paraId="2DCE56F1">
            <w:pPr>
              <w:pStyle w:val="21"/>
              <w:keepNext w:val="0"/>
              <w:keepLines w:val="0"/>
              <w:pageBreakBefore w:val="0"/>
              <w:widowControl w:val="0"/>
              <w:kinsoku/>
              <w:wordWrap/>
              <w:overflowPunct/>
              <w:topLinePunct w:val="0"/>
              <w:autoSpaceDE/>
              <w:autoSpaceDN/>
              <w:bidi w:val="0"/>
              <w:spacing w:after="0"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p w14:paraId="286867E8">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融合创新应用教学案例（“素质教育”主题）□</w:t>
            </w: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5B668EDB">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幼儿教育□</w:t>
            </w:r>
          </w:p>
        </w:tc>
      </w:tr>
      <w:tr w14:paraId="6651E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67CB221D">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185" w:type="dxa"/>
            <w:gridSpan w:val="2"/>
            <w:vMerge w:val="continue"/>
            <w:tcBorders>
              <w:left w:val="single" w:color="auto" w:sz="4" w:space="0"/>
              <w:right w:val="single" w:color="auto" w:sz="4" w:space="0"/>
            </w:tcBorders>
            <w:vAlign w:val="center"/>
          </w:tcPr>
          <w:p w14:paraId="745064A3">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977" w:type="dxa"/>
            <w:gridSpan w:val="5"/>
            <w:vMerge w:val="continue"/>
            <w:tcBorders>
              <w:left w:val="single" w:color="auto" w:sz="4" w:space="0"/>
              <w:right w:val="single" w:color="auto" w:sz="4" w:space="0"/>
            </w:tcBorders>
            <w:vAlign w:val="center"/>
          </w:tcPr>
          <w:p w14:paraId="6F924D7B">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3D98AFA6">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特殊教育□</w:t>
            </w:r>
          </w:p>
        </w:tc>
      </w:tr>
      <w:tr w14:paraId="1CC33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39FA70A9">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185" w:type="dxa"/>
            <w:gridSpan w:val="2"/>
            <w:vMerge w:val="continue"/>
            <w:tcBorders>
              <w:left w:val="single" w:color="auto" w:sz="4" w:space="0"/>
              <w:right w:val="single" w:color="auto" w:sz="4" w:space="0"/>
            </w:tcBorders>
            <w:vAlign w:val="center"/>
          </w:tcPr>
          <w:p w14:paraId="05B123FF">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977" w:type="dxa"/>
            <w:gridSpan w:val="5"/>
            <w:vMerge w:val="continue"/>
            <w:tcBorders>
              <w:left w:val="single" w:color="auto" w:sz="4" w:space="0"/>
              <w:right w:val="single" w:color="auto" w:sz="4" w:space="0"/>
            </w:tcBorders>
            <w:vAlign w:val="center"/>
          </w:tcPr>
          <w:p w14:paraId="2A380E15">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698" w:type="dxa"/>
            <w:gridSpan w:val="4"/>
            <w:tcBorders>
              <w:top w:val="single" w:color="auto" w:sz="4" w:space="0"/>
              <w:left w:val="single" w:color="auto" w:sz="4" w:space="0"/>
              <w:right w:val="single" w:color="auto" w:sz="4" w:space="0"/>
            </w:tcBorders>
            <w:vAlign w:val="center"/>
          </w:tcPr>
          <w:p w14:paraId="6743479F">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小学□</w:t>
            </w:r>
          </w:p>
        </w:tc>
      </w:tr>
      <w:tr w14:paraId="6579D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5B1095E1">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185" w:type="dxa"/>
            <w:gridSpan w:val="2"/>
            <w:vMerge w:val="continue"/>
            <w:tcBorders>
              <w:left w:val="single" w:color="auto" w:sz="4" w:space="0"/>
              <w:right w:val="single" w:color="auto" w:sz="4" w:space="0"/>
            </w:tcBorders>
            <w:vAlign w:val="center"/>
          </w:tcPr>
          <w:p w14:paraId="0B3401F3">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977" w:type="dxa"/>
            <w:gridSpan w:val="5"/>
            <w:vMerge w:val="continue"/>
            <w:tcBorders>
              <w:left w:val="single" w:color="auto" w:sz="4" w:space="0"/>
              <w:right w:val="single" w:color="auto" w:sz="4" w:space="0"/>
            </w:tcBorders>
            <w:vAlign w:val="center"/>
          </w:tcPr>
          <w:p w14:paraId="6F0CED39">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6EC7519F">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初中□</w:t>
            </w:r>
          </w:p>
        </w:tc>
      </w:tr>
      <w:tr w14:paraId="6F4AC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69B03C22">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14:paraId="6914F1D6">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977" w:type="dxa"/>
            <w:gridSpan w:val="5"/>
            <w:vMerge w:val="continue"/>
            <w:tcBorders>
              <w:left w:val="single" w:color="auto" w:sz="4" w:space="0"/>
              <w:bottom w:val="single" w:color="auto" w:sz="4" w:space="0"/>
              <w:right w:val="single" w:color="auto" w:sz="4" w:space="0"/>
            </w:tcBorders>
            <w:vAlign w:val="center"/>
          </w:tcPr>
          <w:p w14:paraId="37AF1E3A">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50250494">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高中□</w:t>
            </w:r>
          </w:p>
        </w:tc>
      </w:tr>
      <w:tr w14:paraId="70F9A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775BEBD2">
            <w:pPr>
              <w:keepNext w:val="0"/>
              <w:keepLines w:val="0"/>
              <w:pageBreakBefore w:val="0"/>
              <w:widowControl w:val="0"/>
              <w:kinsoku/>
              <w:wordWrap/>
              <w:overflowPunct/>
              <w:topLinePunct w:val="0"/>
              <w:autoSpaceDE/>
              <w:autoSpaceDN/>
              <w:bidi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B88BC40">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1240AC14">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信息化教学课程案例□</w:t>
            </w:r>
          </w:p>
        </w:tc>
      </w:tr>
      <w:tr w14:paraId="23C7A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bottom w:val="single" w:color="auto" w:sz="4" w:space="0"/>
              <w:right w:val="single" w:color="auto" w:sz="4" w:space="0"/>
            </w:tcBorders>
            <w:vAlign w:val="center"/>
          </w:tcPr>
          <w:p w14:paraId="7B2504E0">
            <w:pPr>
              <w:keepNext w:val="0"/>
              <w:keepLines w:val="0"/>
              <w:pageBreakBefore w:val="0"/>
              <w:widowControl w:val="0"/>
              <w:kinsoku/>
              <w:wordWrap/>
              <w:overflowPunct/>
              <w:topLinePunct w:val="0"/>
              <w:autoSpaceDE/>
              <w:autoSpaceDN/>
              <w:bidi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F768D1F">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5C1D9D05">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信息化教学课程案例□</w:t>
            </w:r>
          </w:p>
        </w:tc>
      </w:tr>
      <w:tr w14:paraId="0709A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restart"/>
            <w:tcBorders>
              <w:top w:val="single" w:color="auto" w:sz="4" w:space="0"/>
              <w:left w:val="single" w:color="auto" w:sz="4" w:space="0"/>
              <w:right w:val="single" w:color="auto" w:sz="4" w:space="0"/>
            </w:tcBorders>
            <w:vAlign w:val="center"/>
          </w:tcPr>
          <w:p w14:paraId="5CD6860F">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作者</w:t>
            </w:r>
          </w:p>
          <w:p w14:paraId="63BC70C7">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szCs w:val="24"/>
                <w:highlight w:val="none"/>
              </w:rPr>
              <w:t>信息</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11263205">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29C2790C">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所在单位</w:t>
            </w:r>
            <w:r>
              <w:rPr>
                <w:rFonts w:hint="default" w:ascii="Times New Roman" w:hAnsi="Times New Roman" w:eastAsia="宋体" w:cs="Times New Roman"/>
                <w:b/>
                <w:color w:val="auto"/>
                <w:sz w:val="24"/>
                <w:szCs w:val="24"/>
                <w:highlight w:val="none"/>
              </w:rPr>
              <w:t>（按单位公章填写）</w:t>
            </w:r>
          </w:p>
        </w:tc>
      </w:tr>
      <w:tr w14:paraId="0E9B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0A93B689">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17AAB86F">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7190E1B8">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p>
        </w:tc>
      </w:tr>
      <w:tr w14:paraId="4A27B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21545D66">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C161CCF">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5A52AE49">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p>
        </w:tc>
      </w:tr>
      <w:tr w14:paraId="44595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328A72A4">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both"/>
              <w:textAlignment w:val="auto"/>
              <w:rPr>
                <w:rFonts w:hint="default" w:ascii="Times New Roman" w:hAnsi="Times New Roman" w:eastAsia="宋体" w:cs="Times New Roman"/>
                <w:color w:val="auto"/>
                <w:sz w:val="24"/>
                <w:szCs w:val="24"/>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6946AD01">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77FAE8E9">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p>
        </w:tc>
      </w:tr>
      <w:tr w14:paraId="23BAC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restart"/>
            <w:tcBorders>
              <w:top w:val="single" w:color="auto" w:sz="4" w:space="0"/>
              <w:left w:val="single" w:color="auto" w:sz="4" w:space="0"/>
              <w:right w:val="single" w:color="auto" w:sz="4" w:space="0"/>
            </w:tcBorders>
            <w:vAlign w:val="center"/>
          </w:tcPr>
          <w:p w14:paraId="2946E92A">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w:t>
            </w:r>
          </w:p>
          <w:p w14:paraId="5573B72E">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34DB9E59">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191D8E6F">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b/>
                <w:color w:val="auto"/>
                <w:sz w:val="24"/>
                <w:szCs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14:paraId="7F4C990A">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7DC434FD">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r>
      <w:tr w14:paraId="55E7E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546BBA75">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color w:val="auto"/>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5C579763">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固定电话</w:t>
            </w:r>
          </w:p>
        </w:tc>
        <w:tc>
          <w:tcPr>
            <w:tcW w:w="2431" w:type="dxa"/>
            <w:gridSpan w:val="3"/>
            <w:tcBorders>
              <w:top w:val="single" w:color="auto" w:sz="4" w:space="0"/>
              <w:left w:val="single" w:color="auto" w:sz="4" w:space="0"/>
              <w:right w:val="single" w:color="auto" w:sz="4" w:space="0"/>
            </w:tcBorders>
            <w:vAlign w:val="center"/>
          </w:tcPr>
          <w:p w14:paraId="611B8381">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b/>
                <w:color w:val="auto"/>
                <w:sz w:val="24"/>
                <w:szCs w:val="24"/>
                <w:highlight w:val="none"/>
              </w:rPr>
            </w:pPr>
          </w:p>
        </w:tc>
        <w:tc>
          <w:tcPr>
            <w:tcW w:w="1395" w:type="dxa"/>
            <w:gridSpan w:val="4"/>
            <w:tcBorders>
              <w:top w:val="single" w:color="auto" w:sz="4" w:space="0"/>
              <w:left w:val="single" w:color="auto" w:sz="4" w:space="0"/>
              <w:right w:val="single" w:color="auto" w:sz="4" w:space="0"/>
            </w:tcBorders>
            <w:vAlign w:val="center"/>
          </w:tcPr>
          <w:p w14:paraId="7B4C4AC4">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电子邮箱</w:t>
            </w:r>
          </w:p>
        </w:tc>
        <w:tc>
          <w:tcPr>
            <w:tcW w:w="2579" w:type="dxa"/>
            <w:gridSpan w:val="3"/>
            <w:tcBorders>
              <w:top w:val="single" w:color="auto" w:sz="4" w:space="0"/>
              <w:left w:val="single" w:color="auto" w:sz="4" w:space="0"/>
              <w:right w:val="single" w:color="auto" w:sz="4" w:space="0"/>
            </w:tcBorders>
            <w:vAlign w:val="center"/>
          </w:tcPr>
          <w:p w14:paraId="5D8D9158">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w:t>
            </w:r>
          </w:p>
        </w:tc>
      </w:tr>
      <w:tr w14:paraId="280739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67E945B">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教学环境设施建设</w:t>
            </w:r>
          </w:p>
          <w:p w14:paraId="58949389">
            <w:pPr>
              <w:keepNext w:val="0"/>
              <w:keepLines w:val="0"/>
              <w:pageBreakBefore w:val="0"/>
              <w:widowControl w:val="0"/>
              <w:kinsoku/>
              <w:wordWrap/>
              <w:overflowPunct/>
              <w:topLinePunct w:val="0"/>
              <w:autoSpaceDE/>
              <w:autoSpaceDN/>
              <w:bidi w:val="0"/>
              <w:adjustRightInd w:val="0"/>
              <w:snapToGrid w:val="0"/>
              <w:spacing w:line="40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情况</w:t>
            </w:r>
          </w:p>
        </w:tc>
        <w:tc>
          <w:tcPr>
            <w:tcW w:w="7860" w:type="dxa"/>
            <w:gridSpan w:val="11"/>
            <w:tcBorders>
              <w:top w:val="single" w:color="auto" w:sz="4" w:space="0"/>
              <w:left w:val="single" w:color="auto" w:sz="4" w:space="0"/>
              <w:bottom w:val="single" w:color="auto" w:sz="4" w:space="0"/>
              <w:right w:val="single" w:color="auto" w:sz="4" w:space="0"/>
            </w:tcBorders>
          </w:tcPr>
          <w:p w14:paraId="692C0458">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（300字以内）</w:t>
            </w:r>
          </w:p>
        </w:tc>
      </w:tr>
      <w:tr w14:paraId="14C1B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63B3A289">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14:paraId="09BF935C">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（300字以内）</w:t>
            </w:r>
          </w:p>
        </w:tc>
      </w:tr>
      <w:tr w14:paraId="32983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1FB5E686">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教学实施情况及教学效果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14:paraId="582DD250">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（300字以内）</w:t>
            </w:r>
          </w:p>
        </w:tc>
      </w:tr>
      <w:tr w14:paraId="72A9F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D3AAB4A">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教学成果、推广情况</w:t>
            </w:r>
          </w:p>
        </w:tc>
        <w:tc>
          <w:tcPr>
            <w:tcW w:w="7860" w:type="dxa"/>
            <w:gridSpan w:val="11"/>
            <w:tcBorders>
              <w:top w:val="single" w:color="auto" w:sz="4" w:space="0"/>
              <w:left w:val="single" w:color="auto" w:sz="4" w:space="0"/>
              <w:bottom w:val="single" w:color="auto" w:sz="4" w:space="0"/>
              <w:right w:val="single" w:color="auto" w:sz="4" w:space="0"/>
            </w:tcBorders>
          </w:tcPr>
          <w:p w14:paraId="604BA58F">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（300字以内）</w:t>
            </w:r>
          </w:p>
        </w:tc>
      </w:tr>
      <w:tr w14:paraId="5EBA1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687AF53F">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w:t>
            </w:r>
          </w:p>
          <w:p w14:paraId="629B50DC">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说明</w:t>
            </w:r>
          </w:p>
        </w:tc>
        <w:tc>
          <w:tcPr>
            <w:tcW w:w="7860" w:type="dxa"/>
            <w:gridSpan w:val="11"/>
            <w:tcBorders>
              <w:top w:val="single" w:color="auto" w:sz="4" w:space="0"/>
              <w:left w:val="single" w:color="auto" w:sz="4" w:space="0"/>
              <w:bottom w:val="single" w:color="auto" w:sz="4" w:space="0"/>
              <w:right w:val="single" w:color="auto" w:sz="4" w:space="0"/>
            </w:tcBorders>
          </w:tcPr>
          <w:p w14:paraId="2F0F8F11">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（300字以内）</w:t>
            </w:r>
          </w:p>
        </w:tc>
      </w:tr>
      <w:tr w14:paraId="4B8EA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5"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15F5AC9A">
            <w:pPr>
              <w:keepNext w:val="0"/>
              <w:keepLines w:val="0"/>
              <w:pageBreakBefore w:val="0"/>
              <w:widowControl w:val="0"/>
              <w:kinsoku/>
              <w:wordWrap/>
              <w:overflowPunct/>
              <w:topLinePunct w:val="0"/>
              <w:autoSpaceDE/>
              <w:autoSpaceDN/>
              <w:bidi w:val="0"/>
              <w:spacing w:line="480" w:lineRule="exact"/>
              <w:ind w:left="0" w:firstLine="0" w:firstLineChars="0"/>
              <w:jc w:val="both"/>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诚 信 承 诺</w:t>
            </w:r>
          </w:p>
          <w:p w14:paraId="7D4608D4">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本人确认已了解全国师生数字素养提升实践活动（第</w:t>
            </w:r>
            <w:r>
              <w:rPr>
                <w:rFonts w:hint="default" w:ascii="Times New Roman" w:hAnsi="Times New Roman" w:eastAsia="宋体" w:cs="Times New Roman"/>
                <w:color w:val="auto"/>
                <w:sz w:val="24"/>
                <w:szCs w:val="24"/>
                <w:highlight w:val="none"/>
                <w:lang w:eastAsia="zh-CN"/>
              </w:rPr>
              <w:t>三十</w:t>
            </w:r>
            <w:r>
              <w:rPr>
                <w:rFonts w:hint="default" w:ascii="Times New Roman" w:hAnsi="Times New Roman" w:eastAsia="宋体" w:cs="Times New Roman"/>
                <w:color w:val="auto"/>
                <w:sz w:val="24"/>
                <w:szCs w:val="24"/>
                <w:highlight w:val="none"/>
              </w:rPr>
              <w:t>届教师活动）相关要求；上述作品为我的原创作品，不涉及和侵占他人的著作权；若发现涉嫌抄袭或侵犯他人著作权行为，同意取消活动资格；如涉及版权纠纷，自行承担责任；我同意作品出版权等公益性应用权属全国师生数字素养提升实践活动组委会。</w:t>
            </w:r>
          </w:p>
          <w:p w14:paraId="08FE0677">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□以上内容已阅知，本人将严格遵守上述承诺。</w:t>
            </w:r>
          </w:p>
        </w:tc>
      </w:tr>
      <w:tr w14:paraId="70E59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7" w:hRule="atLeast"/>
          <w:jc w:val="center"/>
        </w:trPr>
        <w:tc>
          <w:tcPr>
            <w:tcW w:w="8992" w:type="dxa"/>
            <w:gridSpan w:val="12"/>
            <w:tcBorders>
              <w:top w:val="single" w:color="auto" w:sz="4" w:space="0"/>
              <w:left w:val="single" w:color="auto" w:sz="4" w:space="0"/>
              <w:right w:val="single" w:color="auto" w:sz="4" w:space="0"/>
            </w:tcBorders>
            <w:vAlign w:val="center"/>
          </w:tcPr>
          <w:p w14:paraId="59E1FC1B">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承诺人（作者）签名：</w:t>
            </w:r>
          </w:p>
          <w:p w14:paraId="5AAF45CC">
            <w:pPr>
              <w:pStyle w:val="21"/>
              <w:keepNext w:val="0"/>
              <w:keepLines w:val="0"/>
              <w:pageBreakBefore w:val="0"/>
              <w:widowControl w:val="0"/>
              <w:kinsoku/>
              <w:wordWrap/>
              <w:overflowPunct/>
              <w:topLinePunct w:val="0"/>
              <w:autoSpaceDE/>
              <w:autoSpaceDN/>
              <w:bidi w:val="0"/>
              <w:spacing w:after="0" w:line="480" w:lineRule="exact"/>
              <w:ind w:left="0" w:firstLine="0" w:firstLineChars="0"/>
              <w:jc w:val="both"/>
              <w:textAlignment w:val="auto"/>
              <w:rPr>
                <w:rFonts w:hint="default" w:ascii="Times New Roman" w:hAnsi="Times New Roman" w:eastAsia="宋体" w:cs="Times New Roman"/>
                <w:color w:val="auto"/>
                <w:sz w:val="24"/>
                <w:szCs w:val="24"/>
                <w:highlight w:val="none"/>
              </w:rPr>
            </w:pPr>
          </w:p>
          <w:p w14:paraId="65F57795">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 xml:space="preserve"> .</w:t>
            </w:r>
          </w:p>
          <w:p w14:paraId="03250AAE">
            <w:pPr>
              <w:keepNext w:val="0"/>
              <w:keepLines w:val="0"/>
              <w:pageBreakBefore w:val="0"/>
              <w:widowControl w:val="0"/>
              <w:numPr>
                <w:ilvl w:val="255"/>
                <w:numId w:val="0"/>
              </w:numPr>
              <w:kinsoku/>
              <w:wordWrap/>
              <w:overflowPunct/>
              <w:topLinePunct w:val="0"/>
              <w:autoSpaceDE/>
              <w:autoSpaceDN/>
              <w:bidi w:val="0"/>
              <w:adjustRightInd w:val="0"/>
              <w:snapToGrid w:val="0"/>
              <w:spacing w:line="480" w:lineRule="exact"/>
              <w:ind w:left="0" w:firstLine="0" w:firstLineChars="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p w14:paraId="4702E382">
            <w:pPr>
              <w:keepNext w:val="0"/>
              <w:keepLines w:val="0"/>
              <w:pageBreakBefore w:val="0"/>
              <w:widowControl w:val="0"/>
              <w:kinsoku/>
              <w:wordWrap/>
              <w:overflowPunct/>
              <w:topLinePunct w:val="0"/>
              <w:autoSpaceDE/>
              <w:autoSpaceDN/>
              <w:bidi w:val="0"/>
              <w:adjustRightInd w:val="0"/>
              <w:snapToGrid w:val="0"/>
              <w:spacing w:line="480" w:lineRule="exact"/>
              <w:ind w:left="0" w:firstLine="0" w:firstLineChars="0"/>
              <w:jc w:val="righ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年   月   日</w:t>
            </w:r>
          </w:p>
        </w:tc>
      </w:tr>
    </w:tbl>
    <w:p w14:paraId="5D3B024B">
      <w:pPr>
        <w:keepNext w:val="0"/>
        <w:keepLines w:val="0"/>
        <w:pageBreakBefore w:val="0"/>
        <w:widowControl w:val="0"/>
        <w:kinsoku/>
        <w:wordWrap/>
        <w:overflowPunct/>
        <w:topLinePunct w:val="0"/>
        <w:autoSpaceDE/>
        <w:autoSpaceDN/>
        <w:bidi w:val="0"/>
        <w:adjustRightInd/>
        <w:snapToGrid/>
        <w:spacing w:line="20" w:lineRule="exact"/>
        <w:ind w:left="0" w:firstLine="640" w:firstLineChars="200"/>
        <w:jc w:val="both"/>
        <w:textAlignment w:val="auto"/>
        <w:rPr>
          <w:rFonts w:hint="default" w:ascii="Times New Roman" w:hAnsi="Times New Roman" w:eastAsia="仿宋" w:cs="Times New Roman"/>
          <w:color w:val="auto"/>
          <w:sz w:val="32"/>
          <w:szCs w:val="32"/>
          <w:highlight w:val="none"/>
        </w:rPr>
      </w:pPr>
    </w:p>
    <w:sectPr>
      <w:footerReference r:id="rId4" w:type="first"/>
      <w:footerReference r:id="rId3" w:type="default"/>
      <w:pgSz w:w="11906" w:h="16838"/>
      <w:pgMar w:top="2098" w:right="1531" w:bottom="1984" w:left="1531" w:header="851" w:footer="1474" w:gutter="0"/>
      <w:pgNumType w:fmt="decimal" w:start="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FA8F2">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942E8">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A942E8">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9B6F61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44E85">
    <w:pPr>
      <w:pStyle w:val="13"/>
      <w:tabs>
        <w:tab w:val="center" w:pos="4156"/>
        <w:tab w:val="clear" w:pos="4153"/>
      </w:tabs>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E65FB"/>
    <w:multiLevelType w:val="singleLevel"/>
    <w:tmpl w:val="39BE65FB"/>
    <w:lvl w:ilvl="0" w:tentative="0">
      <w:start w:val="1"/>
      <w:numFmt w:val="decimal"/>
      <w:suff w:val="space"/>
      <w:lvlText w:val="%1."/>
      <w:lvlJc w:val="left"/>
    </w:lvl>
  </w:abstractNum>
  <w:abstractNum w:abstractNumId="1">
    <w:nsid w:val="70C9B88F"/>
    <w:multiLevelType w:val="singleLevel"/>
    <w:tmpl w:val="70C9B88F"/>
    <w:lvl w:ilvl="0" w:tentative="0">
      <w:start w:val="1"/>
      <w:numFmt w:val="decimal"/>
      <w:suff w:val="space"/>
      <w:lvlText w:val="%1."/>
      <w:lvlJc w:val="left"/>
      <w:pPr>
        <w:ind w:left="42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Yzk4NjM2OGFkOTQ2ODY5YWQzZGMyOGYwNzBiYzkifQ=="/>
  </w:docVars>
  <w:rsids>
    <w:rsidRoot w:val="60F4470A"/>
    <w:rsid w:val="000328FD"/>
    <w:rsid w:val="00060A15"/>
    <w:rsid w:val="00090559"/>
    <w:rsid w:val="000D27EC"/>
    <w:rsid w:val="001048EC"/>
    <w:rsid w:val="00126FFD"/>
    <w:rsid w:val="00194E86"/>
    <w:rsid w:val="002060A6"/>
    <w:rsid w:val="00281EE7"/>
    <w:rsid w:val="002E3596"/>
    <w:rsid w:val="003D2982"/>
    <w:rsid w:val="003D47A4"/>
    <w:rsid w:val="00487606"/>
    <w:rsid w:val="004F2130"/>
    <w:rsid w:val="005927CF"/>
    <w:rsid w:val="005A1876"/>
    <w:rsid w:val="005D1531"/>
    <w:rsid w:val="0064544B"/>
    <w:rsid w:val="006927BA"/>
    <w:rsid w:val="006A117A"/>
    <w:rsid w:val="00725722"/>
    <w:rsid w:val="007D3C8D"/>
    <w:rsid w:val="00893B2D"/>
    <w:rsid w:val="00947417"/>
    <w:rsid w:val="009541EF"/>
    <w:rsid w:val="009938AF"/>
    <w:rsid w:val="00A23AA4"/>
    <w:rsid w:val="00A5676C"/>
    <w:rsid w:val="00AD4EA4"/>
    <w:rsid w:val="00B85EEB"/>
    <w:rsid w:val="00C56103"/>
    <w:rsid w:val="00CA60FE"/>
    <w:rsid w:val="00CF3758"/>
    <w:rsid w:val="00D03403"/>
    <w:rsid w:val="00D649AD"/>
    <w:rsid w:val="00DC2BB6"/>
    <w:rsid w:val="00DC509A"/>
    <w:rsid w:val="00E85706"/>
    <w:rsid w:val="00E907C6"/>
    <w:rsid w:val="00EA4BA9"/>
    <w:rsid w:val="028E53D4"/>
    <w:rsid w:val="031B4F3E"/>
    <w:rsid w:val="03A02A00"/>
    <w:rsid w:val="062A6695"/>
    <w:rsid w:val="07BD7F7B"/>
    <w:rsid w:val="0AF800F9"/>
    <w:rsid w:val="0BFE313E"/>
    <w:rsid w:val="0D935B07"/>
    <w:rsid w:val="0F00301D"/>
    <w:rsid w:val="136C3083"/>
    <w:rsid w:val="13AF57DB"/>
    <w:rsid w:val="15C06D3D"/>
    <w:rsid w:val="168D57EA"/>
    <w:rsid w:val="16FA2659"/>
    <w:rsid w:val="17237EFC"/>
    <w:rsid w:val="1751B012"/>
    <w:rsid w:val="184334C4"/>
    <w:rsid w:val="1BEF2D2A"/>
    <w:rsid w:val="1D6628F1"/>
    <w:rsid w:val="1F925A96"/>
    <w:rsid w:val="20EA3CF1"/>
    <w:rsid w:val="21090163"/>
    <w:rsid w:val="21A42C6E"/>
    <w:rsid w:val="21EBA4A0"/>
    <w:rsid w:val="230230BC"/>
    <w:rsid w:val="23D23D28"/>
    <w:rsid w:val="24402821"/>
    <w:rsid w:val="248A15BB"/>
    <w:rsid w:val="25755240"/>
    <w:rsid w:val="26070074"/>
    <w:rsid w:val="26D62895"/>
    <w:rsid w:val="27160EE4"/>
    <w:rsid w:val="272558F4"/>
    <w:rsid w:val="2C776C8F"/>
    <w:rsid w:val="2EF203D4"/>
    <w:rsid w:val="2EF6E461"/>
    <w:rsid w:val="2F350375"/>
    <w:rsid w:val="30FF5EE5"/>
    <w:rsid w:val="316A537B"/>
    <w:rsid w:val="350D6D86"/>
    <w:rsid w:val="385C79F3"/>
    <w:rsid w:val="386D1C23"/>
    <w:rsid w:val="3ABD8084"/>
    <w:rsid w:val="3D9EAF25"/>
    <w:rsid w:val="3E7465F7"/>
    <w:rsid w:val="3E7FDBD2"/>
    <w:rsid w:val="3EE5E20C"/>
    <w:rsid w:val="46B04A59"/>
    <w:rsid w:val="47163CBC"/>
    <w:rsid w:val="480F3A01"/>
    <w:rsid w:val="4DC84A70"/>
    <w:rsid w:val="4EAF4052"/>
    <w:rsid w:val="4FB7484D"/>
    <w:rsid w:val="4FFA0E92"/>
    <w:rsid w:val="50800A1E"/>
    <w:rsid w:val="52D04760"/>
    <w:rsid w:val="53206AC2"/>
    <w:rsid w:val="566D1644"/>
    <w:rsid w:val="56FB61DC"/>
    <w:rsid w:val="575F2746"/>
    <w:rsid w:val="577D44A6"/>
    <w:rsid w:val="58DF7257"/>
    <w:rsid w:val="58ED5699"/>
    <w:rsid w:val="59EEDD75"/>
    <w:rsid w:val="5A56541F"/>
    <w:rsid w:val="5AFD7ECE"/>
    <w:rsid w:val="5B86523E"/>
    <w:rsid w:val="5BA71F57"/>
    <w:rsid w:val="5BFFB6A4"/>
    <w:rsid w:val="5D07FA2B"/>
    <w:rsid w:val="5F864151"/>
    <w:rsid w:val="5F944AC0"/>
    <w:rsid w:val="5FBBD856"/>
    <w:rsid w:val="5FC03161"/>
    <w:rsid w:val="5FE328E5"/>
    <w:rsid w:val="5FE7FD53"/>
    <w:rsid w:val="5FFFDC63"/>
    <w:rsid w:val="604A1623"/>
    <w:rsid w:val="60F4470A"/>
    <w:rsid w:val="63693660"/>
    <w:rsid w:val="63EF4EFD"/>
    <w:rsid w:val="64412D3D"/>
    <w:rsid w:val="644B199A"/>
    <w:rsid w:val="645D5D72"/>
    <w:rsid w:val="675F5DAE"/>
    <w:rsid w:val="67E33896"/>
    <w:rsid w:val="69F90429"/>
    <w:rsid w:val="6B457289"/>
    <w:rsid w:val="6BFE5B81"/>
    <w:rsid w:val="6D5D1E11"/>
    <w:rsid w:val="6DCD1069"/>
    <w:rsid w:val="6FD827A7"/>
    <w:rsid w:val="6FD90036"/>
    <w:rsid w:val="6FF32ABE"/>
    <w:rsid w:val="72FA27F4"/>
    <w:rsid w:val="756BF86E"/>
    <w:rsid w:val="758B6670"/>
    <w:rsid w:val="75BD0CD5"/>
    <w:rsid w:val="76D00AA0"/>
    <w:rsid w:val="76DF6543"/>
    <w:rsid w:val="77FFCDD9"/>
    <w:rsid w:val="793D93B4"/>
    <w:rsid w:val="79B74327"/>
    <w:rsid w:val="79EE4A43"/>
    <w:rsid w:val="7B7DBB78"/>
    <w:rsid w:val="7BBF6B02"/>
    <w:rsid w:val="7BDB49C1"/>
    <w:rsid w:val="7BEA0C2F"/>
    <w:rsid w:val="7BFF0C7B"/>
    <w:rsid w:val="7D0564AB"/>
    <w:rsid w:val="7D7E61CC"/>
    <w:rsid w:val="7D7F1115"/>
    <w:rsid w:val="7DDD29FE"/>
    <w:rsid w:val="7DDF324B"/>
    <w:rsid w:val="7EA7B534"/>
    <w:rsid w:val="7F3B7A99"/>
    <w:rsid w:val="7F3E92CF"/>
    <w:rsid w:val="7F4721C9"/>
    <w:rsid w:val="7F5EC25D"/>
    <w:rsid w:val="7F7D13DD"/>
    <w:rsid w:val="7FEF930A"/>
    <w:rsid w:val="7FF05993"/>
    <w:rsid w:val="7FF93A5D"/>
    <w:rsid w:val="7FFF8AD8"/>
    <w:rsid w:val="8FBE41B7"/>
    <w:rsid w:val="AE7EBF88"/>
    <w:rsid w:val="AFD153C9"/>
    <w:rsid w:val="B273269D"/>
    <w:rsid w:val="B38FB86A"/>
    <w:rsid w:val="BCEF5B03"/>
    <w:rsid w:val="BDD8A2BA"/>
    <w:rsid w:val="BEF4C4BF"/>
    <w:rsid w:val="BF8E9216"/>
    <w:rsid w:val="BFC25FE6"/>
    <w:rsid w:val="BFE8F3D9"/>
    <w:rsid w:val="BFEE5AC3"/>
    <w:rsid w:val="D3B38E6A"/>
    <w:rsid w:val="D4BFEAED"/>
    <w:rsid w:val="D7FF693A"/>
    <w:rsid w:val="DA6F76B5"/>
    <w:rsid w:val="DB599A04"/>
    <w:rsid w:val="DBED6007"/>
    <w:rsid w:val="DFAE915A"/>
    <w:rsid w:val="DFFCCBC4"/>
    <w:rsid w:val="ED777DFB"/>
    <w:rsid w:val="ED9506D4"/>
    <w:rsid w:val="EFFFD9CA"/>
    <w:rsid w:val="F3FF2B17"/>
    <w:rsid w:val="F6DBD08C"/>
    <w:rsid w:val="F7DE4CD8"/>
    <w:rsid w:val="F9793219"/>
    <w:rsid w:val="FBD6746F"/>
    <w:rsid w:val="FDB9BBDA"/>
    <w:rsid w:val="FDFFF552"/>
    <w:rsid w:val="FE7FB78B"/>
    <w:rsid w:val="FEBFC048"/>
    <w:rsid w:val="FF71DAB4"/>
    <w:rsid w:val="FF75007C"/>
    <w:rsid w:val="FFBD03D4"/>
    <w:rsid w:val="FFBD09BB"/>
    <w:rsid w:val="FFF35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2"/>
    <w:qFormat/>
    <w:uiPriority w:val="9"/>
    <w:pPr>
      <w:keepNext/>
      <w:keepLines/>
      <w:spacing w:before="260" w:after="260" w:line="416" w:lineRule="auto"/>
      <w:outlineLvl w:val="1"/>
    </w:pPr>
    <w:rPr>
      <w:rFonts w:ascii="Cambria" w:hAnsi="Cambria" w:eastAsia="微软雅黑" w:cs="Times New Roman"/>
      <w:b/>
      <w:bCs/>
      <w:kern w:val="0"/>
      <w:sz w:val="32"/>
      <w:szCs w:val="32"/>
    </w:rPr>
  </w:style>
  <w:style w:type="paragraph" w:styleId="4">
    <w:name w:val="heading 3"/>
    <w:basedOn w:val="1"/>
    <w:next w:val="1"/>
    <w:link w:val="33"/>
    <w:qFormat/>
    <w:uiPriority w:val="9"/>
    <w:pPr>
      <w:keepNext/>
      <w:keepLines/>
      <w:spacing w:before="260" w:after="260" w:line="416" w:lineRule="auto"/>
      <w:outlineLvl w:val="2"/>
    </w:pPr>
    <w:rPr>
      <w:rFonts w:ascii="Calibri" w:hAnsi="Calibri" w:eastAsia="微软雅黑" w:cs="Times New Roman"/>
      <w:b/>
      <w:bCs/>
      <w:kern w:val="0"/>
      <w:sz w:val="28"/>
      <w:szCs w:val="32"/>
    </w:rPr>
  </w:style>
  <w:style w:type="paragraph" w:styleId="5">
    <w:name w:val="heading 4"/>
    <w:basedOn w:val="1"/>
    <w:next w:val="1"/>
    <w:link w:val="34"/>
    <w:qFormat/>
    <w:uiPriority w:val="9"/>
    <w:pPr>
      <w:keepNext/>
      <w:keepLines/>
      <w:spacing w:before="280" w:after="290" w:line="376" w:lineRule="auto"/>
      <w:outlineLvl w:val="3"/>
    </w:pPr>
    <w:rPr>
      <w:rFonts w:ascii="Cambria" w:hAnsi="Cambria" w:eastAsia="仿宋" w:cs="Times New Roman"/>
      <w:b/>
      <w:bCs/>
      <w:kern w:val="0"/>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5"/>
    <w:unhideWhenUsed/>
    <w:qFormat/>
    <w:uiPriority w:val="99"/>
    <w:pPr>
      <w:spacing w:line="360" w:lineRule="auto"/>
    </w:pPr>
    <w:rPr>
      <w:rFonts w:ascii="宋体" w:hAnsi="Calibri" w:eastAsia="宋体" w:cs="Times New Roman"/>
      <w:sz w:val="18"/>
      <w:szCs w:val="18"/>
    </w:rPr>
  </w:style>
  <w:style w:type="paragraph" w:styleId="7">
    <w:name w:val="annotation text"/>
    <w:basedOn w:val="1"/>
    <w:link w:val="36"/>
    <w:unhideWhenUsed/>
    <w:qFormat/>
    <w:uiPriority w:val="99"/>
    <w:pPr>
      <w:spacing w:line="360" w:lineRule="auto"/>
      <w:jc w:val="left"/>
    </w:pPr>
    <w:rPr>
      <w:rFonts w:ascii="Calibri" w:hAnsi="Calibri" w:eastAsia="仿宋" w:cs="Times New Roman"/>
      <w:kern w:val="0"/>
      <w:sz w:val="28"/>
      <w:szCs w:val="20"/>
    </w:rPr>
  </w:style>
  <w:style w:type="paragraph" w:styleId="8">
    <w:name w:val="Body Text"/>
    <w:basedOn w:val="1"/>
    <w:link w:val="28"/>
    <w:qFormat/>
    <w:uiPriority w:val="0"/>
    <w:pPr>
      <w:spacing w:after="120"/>
    </w:pPr>
  </w:style>
  <w:style w:type="paragraph" w:styleId="9">
    <w:name w:val="Body Text Indent"/>
    <w:basedOn w:val="1"/>
    <w:link w:val="47"/>
    <w:qFormat/>
    <w:uiPriority w:val="0"/>
    <w:pPr>
      <w:spacing w:after="120"/>
      <w:ind w:left="420" w:leftChars="200"/>
    </w:pPr>
  </w:style>
  <w:style w:type="paragraph" w:styleId="10">
    <w:name w:val="toc 3"/>
    <w:basedOn w:val="1"/>
    <w:next w:val="1"/>
    <w:unhideWhenUsed/>
    <w:qFormat/>
    <w:uiPriority w:val="39"/>
    <w:pPr>
      <w:spacing w:line="360" w:lineRule="auto"/>
      <w:ind w:left="840" w:leftChars="400"/>
    </w:pPr>
    <w:rPr>
      <w:rFonts w:ascii="Calibri" w:hAnsi="Calibri" w:eastAsia="仿宋" w:cs="Times New Roman"/>
      <w:sz w:val="28"/>
      <w:szCs w:val="22"/>
    </w:rPr>
  </w:style>
  <w:style w:type="paragraph" w:styleId="11">
    <w:name w:val="Date"/>
    <w:basedOn w:val="1"/>
    <w:next w:val="1"/>
    <w:link w:val="46"/>
    <w:qFormat/>
    <w:uiPriority w:val="0"/>
    <w:pPr>
      <w:ind w:left="100" w:leftChars="2500"/>
    </w:pPr>
  </w:style>
  <w:style w:type="paragraph" w:styleId="12">
    <w:name w:val="Balloon Text"/>
    <w:basedOn w:val="1"/>
    <w:link w:val="27"/>
    <w:qFormat/>
    <w:uiPriority w:val="99"/>
    <w:rPr>
      <w:sz w:val="18"/>
      <w:szCs w:val="18"/>
    </w:rPr>
  </w:style>
  <w:style w:type="paragraph" w:styleId="13">
    <w:name w:val="footer"/>
    <w:basedOn w:val="1"/>
    <w:link w:val="37"/>
    <w:unhideWhenUsed/>
    <w:qFormat/>
    <w:uiPriority w:val="99"/>
    <w:pPr>
      <w:tabs>
        <w:tab w:val="center" w:pos="4153"/>
        <w:tab w:val="right" w:pos="8306"/>
      </w:tabs>
      <w:snapToGrid w:val="0"/>
      <w:spacing w:line="360" w:lineRule="auto"/>
      <w:jc w:val="left"/>
    </w:pPr>
    <w:rPr>
      <w:rFonts w:ascii="Calibri" w:hAnsi="Calibri" w:eastAsia="仿宋" w:cs="Times New Roman"/>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spacing w:line="360" w:lineRule="auto"/>
      <w:jc w:val="center"/>
    </w:pPr>
    <w:rPr>
      <w:rFonts w:ascii="Calibri" w:hAnsi="Calibri" w:eastAsia="仿宋" w:cs="Times New Roman"/>
      <w:sz w:val="18"/>
      <w:szCs w:val="18"/>
    </w:rPr>
  </w:style>
  <w:style w:type="paragraph" w:styleId="15">
    <w:name w:val="toc 4"/>
    <w:basedOn w:val="1"/>
    <w:next w:val="1"/>
    <w:unhideWhenUsed/>
    <w:qFormat/>
    <w:uiPriority w:val="39"/>
    <w:pPr>
      <w:spacing w:line="360" w:lineRule="auto"/>
      <w:ind w:left="1260" w:leftChars="600"/>
    </w:pPr>
    <w:rPr>
      <w:rFonts w:ascii="Calibri" w:hAnsi="Calibri" w:eastAsia="仿宋" w:cs="Times New Roman"/>
      <w:sz w:val="28"/>
      <w:szCs w:val="22"/>
    </w:rPr>
  </w:style>
  <w:style w:type="paragraph" w:styleId="16">
    <w:name w:val="footnote text"/>
    <w:basedOn w:val="1"/>
    <w:link w:val="39"/>
    <w:unhideWhenUsed/>
    <w:qFormat/>
    <w:uiPriority w:val="99"/>
    <w:pPr>
      <w:snapToGrid w:val="0"/>
      <w:jc w:val="left"/>
    </w:pPr>
    <w:rPr>
      <w:rFonts w:ascii="Calibri" w:hAnsi="Calibri" w:eastAsia="宋体" w:cs="Times New Roman"/>
      <w:kern w:val="0"/>
      <w:sz w:val="18"/>
      <w:szCs w:val="18"/>
    </w:rPr>
  </w:style>
  <w:style w:type="paragraph" w:styleId="17">
    <w:name w:val="toc 2"/>
    <w:basedOn w:val="1"/>
    <w:next w:val="1"/>
    <w:unhideWhenUsed/>
    <w:qFormat/>
    <w:uiPriority w:val="39"/>
    <w:pPr>
      <w:spacing w:line="360" w:lineRule="auto"/>
      <w:ind w:left="420" w:leftChars="200"/>
    </w:pPr>
    <w:rPr>
      <w:rFonts w:ascii="Calibri" w:hAnsi="Calibri" w:eastAsia="仿宋" w:cs="Times New Roman"/>
      <w:sz w:val="28"/>
      <w:szCs w:val="22"/>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40"/>
    <w:qFormat/>
    <w:uiPriority w:val="10"/>
    <w:pPr>
      <w:spacing w:before="240" w:after="60" w:line="360" w:lineRule="auto"/>
      <w:jc w:val="center"/>
      <w:outlineLvl w:val="0"/>
    </w:pPr>
    <w:rPr>
      <w:rFonts w:eastAsia="宋体" w:asciiTheme="majorHAnsi" w:hAnsiTheme="majorHAnsi" w:cstheme="majorBidi"/>
      <w:b/>
      <w:bCs/>
      <w:sz w:val="32"/>
      <w:szCs w:val="32"/>
    </w:rPr>
  </w:style>
  <w:style w:type="paragraph" w:styleId="20">
    <w:name w:val="annotation subject"/>
    <w:basedOn w:val="7"/>
    <w:next w:val="7"/>
    <w:link w:val="41"/>
    <w:unhideWhenUsed/>
    <w:qFormat/>
    <w:uiPriority w:val="99"/>
    <w:rPr>
      <w:b/>
      <w:bCs/>
    </w:rPr>
  </w:style>
  <w:style w:type="paragraph" w:styleId="21">
    <w:name w:val="Body Text First Indent"/>
    <w:basedOn w:val="8"/>
    <w:link w:val="29"/>
    <w:qFormat/>
    <w:uiPriority w:val="0"/>
    <w:pPr>
      <w:ind w:firstLine="420" w:firstLineChars="100"/>
    </w:pPr>
    <w:rPr>
      <w:rFonts w:ascii="Times New Roman" w:hAnsi="Times New Roman" w:eastAsia="宋体" w:cs="Times New Roman"/>
    </w:rPr>
  </w:style>
  <w:style w:type="table" w:styleId="23">
    <w:name w:val="Table Grid"/>
    <w:basedOn w:val="2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paragraph" w:customStyle="1" w:styleId="26">
    <w:name w:val="List Paragraph1"/>
    <w:basedOn w:val="1"/>
    <w:qFormat/>
    <w:uiPriority w:val="99"/>
    <w:pPr>
      <w:ind w:firstLine="420" w:firstLineChars="200"/>
    </w:pPr>
    <w:rPr>
      <w:rFonts w:ascii="Calibri" w:hAnsi="Calibri" w:eastAsia="宋体"/>
      <w:szCs w:val="22"/>
    </w:rPr>
  </w:style>
  <w:style w:type="character" w:customStyle="1" w:styleId="27">
    <w:name w:val="批注框文本 Char"/>
    <w:basedOn w:val="24"/>
    <w:link w:val="12"/>
    <w:qFormat/>
    <w:uiPriority w:val="99"/>
    <w:rPr>
      <w:rFonts w:asciiTheme="minorHAnsi" w:hAnsiTheme="minorHAnsi" w:eastAsiaTheme="minorEastAsia" w:cstheme="minorBidi"/>
      <w:kern w:val="2"/>
      <w:sz w:val="18"/>
      <w:szCs w:val="18"/>
    </w:rPr>
  </w:style>
  <w:style w:type="character" w:customStyle="1" w:styleId="28">
    <w:name w:val="正文文本 Char"/>
    <w:basedOn w:val="24"/>
    <w:link w:val="8"/>
    <w:qFormat/>
    <w:uiPriority w:val="0"/>
    <w:rPr>
      <w:rFonts w:asciiTheme="minorHAnsi" w:hAnsiTheme="minorHAnsi" w:eastAsiaTheme="minorEastAsia" w:cstheme="minorBidi"/>
      <w:kern w:val="2"/>
      <w:sz w:val="21"/>
      <w:szCs w:val="24"/>
    </w:rPr>
  </w:style>
  <w:style w:type="character" w:customStyle="1" w:styleId="29">
    <w:name w:val="正文首行缩进 Char"/>
    <w:basedOn w:val="28"/>
    <w:link w:val="21"/>
    <w:qFormat/>
    <w:uiPriority w:val="0"/>
    <w:rPr>
      <w:rFonts w:asciiTheme="minorHAnsi" w:hAnsiTheme="minorHAnsi" w:eastAsiaTheme="minorEastAsia" w:cstheme="minorBidi"/>
      <w:kern w:val="2"/>
      <w:sz w:val="21"/>
      <w:szCs w:val="24"/>
    </w:rPr>
  </w:style>
  <w:style w:type="character" w:customStyle="1" w:styleId="30">
    <w:name w:val="Char Char Char Char"/>
    <w:qFormat/>
    <w:uiPriority w:val="0"/>
    <w:rPr>
      <w:rFonts w:eastAsia="宋体"/>
      <w:b/>
      <w:bCs/>
      <w:kern w:val="2"/>
      <w:sz w:val="32"/>
      <w:szCs w:val="32"/>
      <w:lang w:val="en-US" w:eastAsia="zh-CN" w:bidi="ar-SA"/>
    </w:rPr>
  </w:style>
  <w:style w:type="character" w:customStyle="1" w:styleId="31">
    <w:name w:val="标题 1 Char"/>
    <w:basedOn w:val="24"/>
    <w:link w:val="2"/>
    <w:qFormat/>
    <w:uiPriority w:val="9"/>
    <w:rPr>
      <w:rFonts w:ascii="Calibri" w:hAnsi="Calibri"/>
      <w:b/>
      <w:bCs/>
      <w:kern w:val="44"/>
      <w:sz w:val="44"/>
      <w:szCs w:val="44"/>
    </w:rPr>
  </w:style>
  <w:style w:type="character" w:customStyle="1" w:styleId="32">
    <w:name w:val="标题 2 Char"/>
    <w:basedOn w:val="24"/>
    <w:link w:val="3"/>
    <w:qFormat/>
    <w:uiPriority w:val="9"/>
    <w:rPr>
      <w:rFonts w:ascii="Cambria" w:hAnsi="Cambria" w:eastAsia="微软雅黑"/>
      <w:b/>
      <w:bCs/>
      <w:sz w:val="32"/>
      <w:szCs w:val="32"/>
    </w:rPr>
  </w:style>
  <w:style w:type="character" w:customStyle="1" w:styleId="33">
    <w:name w:val="标题 3 Char"/>
    <w:basedOn w:val="24"/>
    <w:link w:val="4"/>
    <w:qFormat/>
    <w:uiPriority w:val="9"/>
    <w:rPr>
      <w:rFonts w:ascii="Calibri" w:hAnsi="Calibri" w:eastAsia="微软雅黑"/>
      <w:b/>
      <w:bCs/>
      <w:sz w:val="28"/>
      <w:szCs w:val="32"/>
    </w:rPr>
  </w:style>
  <w:style w:type="character" w:customStyle="1" w:styleId="34">
    <w:name w:val="标题 4 Char"/>
    <w:basedOn w:val="24"/>
    <w:link w:val="5"/>
    <w:qFormat/>
    <w:uiPriority w:val="9"/>
    <w:rPr>
      <w:rFonts w:ascii="Cambria" w:hAnsi="Cambria" w:eastAsia="仿宋"/>
      <w:b/>
      <w:bCs/>
      <w:sz w:val="28"/>
      <w:szCs w:val="28"/>
    </w:rPr>
  </w:style>
  <w:style w:type="character" w:customStyle="1" w:styleId="35">
    <w:name w:val="文档结构图 Char"/>
    <w:basedOn w:val="24"/>
    <w:link w:val="6"/>
    <w:qFormat/>
    <w:uiPriority w:val="99"/>
    <w:rPr>
      <w:rFonts w:ascii="宋体" w:hAnsi="Calibri"/>
      <w:kern w:val="2"/>
      <w:sz w:val="18"/>
      <w:szCs w:val="18"/>
    </w:rPr>
  </w:style>
  <w:style w:type="character" w:customStyle="1" w:styleId="36">
    <w:name w:val="批注文字 Char"/>
    <w:basedOn w:val="24"/>
    <w:link w:val="7"/>
    <w:qFormat/>
    <w:uiPriority w:val="99"/>
    <w:rPr>
      <w:rFonts w:ascii="Calibri" w:hAnsi="Calibri" w:eastAsia="仿宋"/>
      <w:sz w:val="28"/>
    </w:rPr>
  </w:style>
  <w:style w:type="character" w:customStyle="1" w:styleId="37">
    <w:name w:val="页脚 Char"/>
    <w:basedOn w:val="24"/>
    <w:link w:val="13"/>
    <w:qFormat/>
    <w:uiPriority w:val="99"/>
    <w:rPr>
      <w:rFonts w:ascii="Calibri" w:hAnsi="Calibri" w:eastAsia="仿宋"/>
      <w:kern w:val="2"/>
      <w:sz w:val="18"/>
      <w:szCs w:val="18"/>
    </w:rPr>
  </w:style>
  <w:style w:type="character" w:customStyle="1" w:styleId="38">
    <w:name w:val="页眉 Char"/>
    <w:basedOn w:val="24"/>
    <w:link w:val="14"/>
    <w:qFormat/>
    <w:uiPriority w:val="99"/>
    <w:rPr>
      <w:rFonts w:ascii="Calibri" w:hAnsi="Calibri" w:eastAsia="仿宋"/>
      <w:kern w:val="2"/>
      <w:sz w:val="18"/>
      <w:szCs w:val="18"/>
    </w:rPr>
  </w:style>
  <w:style w:type="character" w:customStyle="1" w:styleId="39">
    <w:name w:val="脚注文本 Char"/>
    <w:basedOn w:val="24"/>
    <w:link w:val="16"/>
    <w:qFormat/>
    <w:uiPriority w:val="99"/>
    <w:rPr>
      <w:rFonts w:ascii="Calibri" w:hAnsi="Calibri"/>
      <w:sz w:val="18"/>
      <w:szCs w:val="18"/>
    </w:rPr>
  </w:style>
  <w:style w:type="character" w:customStyle="1" w:styleId="40">
    <w:name w:val="标题 Char"/>
    <w:basedOn w:val="24"/>
    <w:link w:val="19"/>
    <w:qFormat/>
    <w:uiPriority w:val="10"/>
    <w:rPr>
      <w:rFonts w:asciiTheme="majorHAnsi" w:hAnsiTheme="majorHAnsi" w:cstheme="majorBidi"/>
      <w:b/>
      <w:bCs/>
      <w:kern w:val="2"/>
      <w:sz w:val="32"/>
      <w:szCs w:val="32"/>
    </w:rPr>
  </w:style>
  <w:style w:type="character" w:customStyle="1" w:styleId="41">
    <w:name w:val="批注主题 Char"/>
    <w:basedOn w:val="36"/>
    <w:link w:val="20"/>
    <w:qFormat/>
    <w:uiPriority w:val="99"/>
    <w:rPr>
      <w:rFonts w:ascii="Calibri" w:hAnsi="Calibri" w:eastAsia="仿宋"/>
      <w:b/>
      <w:bCs/>
      <w:sz w:val="28"/>
    </w:rPr>
  </w:style>
  <w:style w:type="paragraph" w:customStyle="1" w:styleId="42">
    <w:name w:val="无间距"/>
    <w:link w:val="43"/>
    <w:qFormat/>
    <w:uiPriority w:val="1"/>
    <w:rPr>
      <w:rFonts w:ascii="Calibri" w:hAnsi="Calibri" w:eastAsia="宋体" w:cs="Times New Roman"/>
      <w:sz w:val="22"/>
      <w:szCs w:val="22"/>
      <w:lang w:val="en-US" w:eastAsia="zh-CN" w:bidi="ar-SA"/>
    </w:rPr>
  </w:style>
  <w:style w:type="character" w:customStyle="1" w:styleId="43">
    <w:name w:val="无间距字符"/>
    <w:link w:val="42"/>
    <w:qFormat/>
    <w:uiPriority w:val="1"/>
    <w:rPr>
      <w:rFonts w:ascii="Calibri" w:hAnsi="Calibri"/>
      <w:sz w:val="22"/>
      <w:szCs w:val="22"/>
    </w:rPr>
  </w:style>
  <w:style w:type="paragraph" w:customStyle="1" w:styleId="44">
    <w:name w:val="列出段落1"/>
    <w:basedOn w:val="1"/>
    <w:qFormat/>
    <w:uiPriority w:val="34"/>
    <w:pPr>
      <w:spacing w:line="360" w:lineRule="auto"/>
      <w:ind w:firstLine="420" w:firstLineChars="200"/>
    </w:pPr>
    <w:rPr>
      <w:rFonts w:ascii="Calibri" w:hAnsi="Calibri" w:eastAsia="宋体" w:cs="Times New Roman"/>
      <w:sz w:val="28"/>
      <w:szCs w:val="22"/>
    </w:rPr>
  </w:style>
  <w:style w:type="paragraph" w:customStyle="1" w:styleId="45">
    <w:name w:val="彩色列表 - 强调文字颜色 11"/>
    <w:basedOn w:val="1"/>
    <w:qFormat/>
    <w:uiPriority w:val="0"/>
    <w:pPr>
      <w:spacing w:line="360" w:lineRule="auto"/>
      <w:ind w:firstLine="420" w:firstLineChars="200"/>
    </w:pPr>
    <w:rPr>
      <w:rFonts w:ascii="Calibri" w:hAnsi="Calibri" w:eastAsia="宋体" w:cs="Times New Roman"/>
      <w:sz w:val="28"/>
      <w:szCs w:val="22"/>
    </w:rPr>
  </w:style>
  <w:style w:type="character" w:customStyle="1" w:styleId="46">
    <w:name w:val="日期 Char"/>
    <w:basedOn w:val="24"/>
    <w:link w:val="11"/>
    <w:qFormat/>
    <w:uiPriority w:val="0"/>
    <w:rPr>
      <w:rFonts w:asciiTheme="minorHAnsi" w:hAnsiTheme="minorHAnsi" w:eastAsiaTheme="minorEastAsia" w:cstheme="minorBidi"/>
      <w:kern w:val="2"/>
      <w:sz w:val="21"/>
      <w:szCs w:val="24"/>
    </w:rPr>
  </w:style>
  <w:style w:type="character" w:customStyle="1" w:styleId="47">
    <w:name w:val="正文文本缩进 Char"/>
    <w:basedOn w:val="24"/>
    <w:link w:val="9"/>
    <w:qFormat/>
    <w:uiPriority w:val="0"/>
    <w:rPr>
      <w:rFonts w:asciiTheme="minorHAnsi" w:hAnsiTheme="minorHAnsi" w:eastAsiaTheme="minorEastAsia" w:cstheme="minorBidi"/>
      <w:kern w:val="2"/>
      <w:sz w:val="21"/>
      <w:szCs w:val="24"/>
    </w:rPr>
  </w:style>
  <w:style w:type="paragraph" w:styleId="48">
    <w:name w:val="List Paragraph"/>
    <w:basedOn w:val="1"/>
    <w:qFormat/>
    <w:uiPriority w:val="99"/>
    <w:pPr>
      <w:ind w:firstLine="420" w:firstLineChars="200"/>
    </w:pPr>
    <w:rPr>
      <w:rFonts w:ascii="Times New Roman" w:hAnsi="Times New Roman" w:eastAsia="宋体" w:cs="Times New Roman"/>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Normal"/>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10</Pages>
  <Words>3420</Words>
  <Characters>3585</Characters>
  <Lines>32</Lines>
  <Paragraphs>9</Paragraphs>
  <TotalTime>19</TotalTime>
  <ScaleCrop>false</ScaleCrop>
  <LinksUpToDate>false</LinksUpToDate>
  <CharactersWithSpaces>3743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2022-05-17T00:45:00Z</dcterms:created>
  <dc:creator>王建芳</dc:creator>
  <cp:lastModifiedBy>神秘嘉宾</cp:lastModifiedBy>
  <dcterms:modified xsi:type="dcterms:W3CDTF">2026-02-06T02:22:43Z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6B9FE2708B414C76A6B1D5DD56C0136A</vt:lpwstr>
  </property>
  <property fmtid="{D5CDD505-2E9C-101B-9397-08002B2CF9AE}" pid="4" name="KSOTemplateDocerSaveRecord">
    <vt:lpwstr>eyJoZGlkIjoiZmIzYTUwNThhNjRjNzljMWZhMDc3NzM3MDY3OWU4NzEiLCJ1c2VySWQiOiIyNjg5ODA4OTMifQ==</vt:lpwstr>
  </property>
</Properties>
</file>