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B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霍邱县周集镇人民政府202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年政府信息公开工作年度报告</w:t>
      </w:r>
    </w:p>
    <w:p w14:paraId="25F72B54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根据《中华人民共和国政府信息公开条例》，结合上级有关文件精神等要求，编制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霍邱县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周集镇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人民政府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信息公开年度报告。本年度报告中使用数据统计期限为202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1日，本年度报告电子版在周集镇人民政府网公开。如对本报告有任何疑问，请与周集镇人民政府联系（地址：霍邱县周集镇园艺村105国道；邮编：2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7471；联系电话：0564-6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11001）。</w:t>
      </w:r>
    </w:p>
    <w:p w14:paraId="654F2C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总体情况</w:t>
      </w:r>
    </w:p>
    <w:p w14:paraId="1409AC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周集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加强政府信息公开力度，不断扩大政务公开的覆盖面，增强公开的及时性和有效性，进一步提升政务公开质效。持续做好测评整改和信息报送等常态化工作任务，努力提高基层政府信息公开能力和水平，全镇政务公开各项工作有序推进。</w:t>
      </w:r>
    </w:p>
    <w:p w14:paraId="08EF2F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1.主动公开情况：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截至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2025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年12月31日，全年通过政府信息公开网站发布公开信息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1205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条。其中“两化”专题栏目信息共发布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594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条，广泛覆盖了群众关注的重点领域，如就业创业、社会救助、扶贫、救灾等领域。实时按月公开涉及民生实事的信息，如最低生活保障、临时救助、残疾人生活补助等各项财政专项资金管理和使用情况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261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条。实时公开预警信息及应对情况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条。实时公开社会保障、农业农村政策、乡村振兴等信息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条。做好政策解读，实时传递政策意图，防止曲解误读，采用文字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解读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发布政策解读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条。</w:t>
      </w:r>
    </w:p>
    <w:p w14:paraId="6F1076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2.依申请公开：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认真贯彻落实依申请公开制度，按照《安徽省政府信息公开申请办理答复规范》规范答复，熟悉依申请公开流程，畅通依申请公开渠道。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年，我镇共受理依申请公开申请1件，已按规定按时完成答复。</w:t>
      </w:r>
    </w:p>
    <w:p w14:paraId="7FF88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3.政府信息管理：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对拟公开的信息严把政治关、法律关、政策关、保密关、文字关，确保信息发布的权威性、安全性和公信力，保证所发布的政府信息合法、准确，认真开展涉及个人隐私信息排查整改工作。积极开展规范性文件清理工作，及时剔除失效文件，确保信息的时效性和准确性。切实执行信息发布审核机制，对过往发布的信息进行了细致梳理，成功清理了包括死链、错敏信息在内的问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200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余件，有效维护了政府信息公开的权威性和严谨性。</w:t>
      </w:r>
    </w:p>
    <w:p w14:paraId="0743B1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4.政府信息公开平台建设情况：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是保障政府信息及时发布，加强内容保障和规范管理，做好定期维护与动态更新，确保信息内容准确、发布规范、更新及时；二是抓好政务公开专区建设，做好政府信息公开专栏设置及主动公开目录整合，提升信息的集中度和可读性，配置查询机，安排工作人员兼任咨询岗，为群众提供办理指引和业务咨询。</w:t>
      </w:r>
    </w:p>
    <w:p w14:paraId="164993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5.监督保障：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强组织领导，健全工作机制。明确政务公开工作责任分工，将政务公开工作合理化分解，并加强目标考核，将政务公开工作纳入单位目标任务考核，通过开展村务公开栏与档案资料检查，进一步压实工作责任并加大考核力度。全年召开四次政务公开工作推进会，有效保障工作平稳运行。同时，抓好问题整改，注重质效提升。针对第三方测评反馈问题及时整改并分析原因，各项工作完成及整改情况主动公开，接受社会评议监督。202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反馈良好，未产生责任追究相关问题和结果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48135C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43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575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02791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 w14:paraId="68C8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605F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E0D14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60067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FE1E5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现行有效件数</w:t>
            </w:r>
          </w:p>
        </w:tc>
      </w:tr>
      <w:tr w14:paraId="6052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80B53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FB71B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BCE9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A556D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 0</w:t>
            </w:r>
          </w:p>
        </w:tc>
      </w:tr>
      <w:tr w14:paraId="00C8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0D43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5BB57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8A016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A34E2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0</w:t>
            </w:r>
          </w:p>
        </w:tc>
      </w:tr>
      <w:tr w14:paraId="5AB4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3AB7C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 w14:paraId="41F8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8F7B2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B8A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 w14:paraId="2D12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070CB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F046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116</w:t>
            </w:r>
            <w:bookmarkStart w:id="0" w:name="_GoBack"/>
            <w:bookmarkEnd w:id="0"/>
          </w:p>
        </w:tc>
      </w:tr>
      <w:tr w14:paraId="257E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3BD5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 w14:paraId="0BB9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F30CF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F2567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 w14:paraId="20D0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09B0F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BD9F0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 w:eastAsia="zh-CN"/>
              </w:rPr>
              <w:t>13</w:t>
            </w:r>
          </w:p>
        </w:tc>
      </w:tr>
      <w:tr w14:paraId="3672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861A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FE35D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E1C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1297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 w14:paraId="6481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43BB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B52E0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本年收费金额（单位：万元）</w:t>
            </w:r>
          </w:p>
        </w:tc>
      </w:tr>
      <w:tr w14:paraId="1F87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FFAA7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81AEA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1391E9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68190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p w14:paraId="44D020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482F95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D18B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ED16E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 w14:paraId="032FF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2EA1B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F8A57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3BF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B0E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2CF17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6A5D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AF871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D1C9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商业</w:t>
            </w:r>
          </w:p>
          <w:p w14:paraId="6A67AB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51B6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科研</w:t>
            </w:r>
          </w:p>
          <w:p w14:paraId="54E63D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701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2D1E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070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BF1D7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ADA1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7FC4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7BCD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5EE0B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613F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AAC6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9E47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884AE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83B54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  <w:bdr w:val="none" w:color="auto" w:sz="0" w:space="0"/>
                <w:lang w:val="en-US" w:eastAsia="zh-CN"/>
              </w:rPr>
              <w:t>1</w:t>
            </w:r>
          </w:p>
        </w:tc>
      </w:tr>
      <w:tr w14:paraId="4FE5C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E910D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45AEC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8E6D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2B9B7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9D42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C9243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58B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2A7DA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C355A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222F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4619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ADCB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B2B3D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07171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F345D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E464B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3DE3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AA5C0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920DB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48D552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63C1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D3442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B3649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D605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8A5C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3716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E441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520B6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  <w:p w14:paraId="71AAF3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51BF86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E0BD5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23FFA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0ED36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E95D0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BFB4C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4933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6584B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A81E8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C099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B84D4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134CFF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E00367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EDFD07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A854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574C2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BD213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5F4BF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C9DF7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5971F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FC1D2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7C7AB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0FF0FC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4CBAC2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AC97C2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4F1F2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46DB2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8101A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93547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A298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6741F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FCF80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1CB36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3951F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996B1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F7C1C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B4168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E981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0A89E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19C9E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F00F5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EAB61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18E30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D1F9C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7D768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81D02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1D66FC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3909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5A23A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73E14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3FDFC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BEF04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3602B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A5136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D0770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1F82B9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DB62E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CB549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453A1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4304E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9E1E7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A7D8F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4463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7670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258C4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21D3F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558D4E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4555C1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336C23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9118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CC80B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B2722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0A63C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DC32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4D13A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C07E1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5CB77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5F82E9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96093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4B2C9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FDD79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93257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83F95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61892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E13EA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A80BD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537F2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F4C6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01CE0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812CCC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F320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8AC53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4A10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2849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92A5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987B4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F38A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55D5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E290A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1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33101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ACEB8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DDCFD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D2D1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803BB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51B14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06E55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3D964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EFF5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7974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C7936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DAEAF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FA51B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AFBBF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C587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BE9C6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0AF0B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BD8F3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8AFB4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2E849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AC801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3AE31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0CA6DE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E1C5B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667C4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CBE7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501A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697F3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9578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E787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C1A82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7F2E1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3E2CF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58BB8A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F863F1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EF0BEE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B7E9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592A7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2A297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5E827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E988A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00260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15411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B03E2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54D243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D18335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1FAEE0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18C7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ACFF9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CB573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E4B2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F0570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6F4C0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07D43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F9780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3E9CF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21DB9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CFD07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3320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ECABA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DC9C1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9C260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A3E3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223AF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385D0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A95F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76D51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8FCABE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733CCD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A7A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DB470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92ED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B3E5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0A6FB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4CDED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7DEF4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51EA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61AC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AF6C8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05386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AF2F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E5FE5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A73A2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0FAC0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DB31F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9B73D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86FE9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A4F42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0AACE0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894EA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1C708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7CC94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FEED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98CD8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93A52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21816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0894F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AAB0C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14E81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79D21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1A06A1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C24CB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DF2A1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F941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E5B0C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0DE03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3A41E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2D72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2F9A3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2E552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240872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920FBF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88F94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877D0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CBAE7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FC1D0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C5181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2144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94DE2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E9841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  <w:lang w:val="en-US" w:eastAsia="zh-CN"/>
              </w:rPr>
              <w:t>1</w:t>
            </w:r>
          </w:p>
        </w:tc>
      </w:tr>
      <w:tr w14:paraId="3F6C64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3A310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5740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019CB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01644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D40D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5E6D1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834F7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 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7C07E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</w:tbl>
    <w:p w14:paraId="17364B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413D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p w14:paraId="77CD1A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6"/>
        <w:gridCol w:w="646"/>
        <w:gridCol w:w="646"/>
        <w:gridCol w:w="717"/>
      </w:tblGrid>
      <w:tr w14:paraId="64EEEC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9D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B852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 w14:paraId="0C516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C11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F6E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0FE9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0615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9B92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C30C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6CC3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 w14:paraId="680E52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62F0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D74F1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3823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0182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A181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8782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6DC9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AB5C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149A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B712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3CB1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C78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41C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C8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949D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5B87A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761F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B92F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396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DA1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D8E7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8874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C1E9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BF7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92D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765F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632C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8A2C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03BC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BD4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C1A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  0</w:t>
            </w:r>
          </w:p>
        </w:tc>
      </w:tr>
    </w:tbl>
    <w:p w14:paraId="6563367C">
      <w:pPr>
        <w:widowControl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 w14:paraId="125530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存在的主要问题及改进情况</w:t>
      </w:r>
    </w:p>
    <w:p w14:paraId="6D134B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（一）上年度问题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及整改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情况</w:t>
      </w:r>
    </w:p>
    <w:p w14:paraId="1076CD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存在问题：监督形式多为被动，自查和抽查较少；政务公开专区作用未发挥，群众查询、监督意识还不强。</w:t>
      </w:r>
    </w:p>
    <w:p w14:paraId="31E8BA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整改情况：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镇增加了自查和抽查的频率，对监督结果进行了严格的评估和反馈，对存在的问题进行了及时的整改，确保监督工作的全面性和有效性。通过各种渠道对政务公开专区进行了广泛的宣传和推广，帮助群众更好地了解和掌握使用方法。定期对政务公开专区进行检查和维护，确保设备的正常运行和信息的及时更新。建立了群众反馈机制，对群众在使用专区过程中遇到的问题进行了及时的解决和回应。</w:t>
      </w:r>
    </w:p>
    <w:p w14:paraId="3230211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本年度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存在的问题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及改进措施</w:t>
      </w:r>
    </w:p>
    <w:p w14:paraId="796A0530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4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存在问题：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一是文件解读解读形式较为单一；二是信息公开内容广度和深度还不够。</w:t>
      </w:r>
    </w:p>
    <w:p w14:paraId="6ADBCD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改进措施：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创新解读方式，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丰富和优化文件解读的形式和内容，提高解读的吸引力和传播力，更好地满足公众对政策信息的需求；加强对业务经办人员的日常培训，开展多种形式的交流，开阔工作人员视野，加强信息内容提炼和升华。</w:t>
      </w:r>
    </w:p>
    <w:p w14:paraId="6ADC05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 w14:paraId="6DD5F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按照《国务院办公厅关于印发〈政府信息公开信息处理费管理办法〉 的通知》（国办函〔2020〕109号）规定的按件、按量收费标准，本年度没有产生信息公开处理费。</w:t>
      </w:r>
    </w:p>
    <w:p w14:paraId="3F7E22F6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1FA15"/>
    <w:multiLevelType w:val="singleLevel"/>
    <w:tmpl w:val="C841FA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016A1"/>
    <w:rsid w:val="03380454"/>
    <w:rsid w:val="066153DF"/>
    <w:rsid w:val="0A307406"/>
    <w:rsid w:val="0C2A38CD"/>
    <w:rsid w:val="1312127D"/>
    <w:rsid w:val="2B62173A"/>
    <w:rsid w:val="30D016A1"/>
    <w:rsid w:val="3DFB3B27"/>
    <w:rsid w:val="514B589B"/>
    <w:rsid w:val="58A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2219</Words>
  <Characters>2294</Characters>
  <Lines>0</Lines>
  <Paragraphs>0</Paragraphs>
  <TotalTime>369</TotalTime>
  <ScaleCrop>false</ScaleCrop>
  <LinksUpToDate>false</LinksUpToDate>
  <CharactersWithSpaces>2296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2025-01-13T07:15:00Z</dcterms:created>
  <dc:creator>Administrator</dc:creator>
  <cp:lastModifiedBy>DC</cp:lastModifiedBy>
  <dcterms:modified xsi:type="dcterms:W3CDTF">2026-01-16T08:36:29Z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FAB9DA97E03141A3878AC4B750A357C0_13</vt:lpwstr>
  </property>
  <property fmtid="{D5CDD505-2E9C-101B-9397-08002B2CF9AE}" pid="4" name="KSOTemplateDocerSaveRecord">
    <vt:lpwstr>eyJoZGlkIjoiMzU2MmVmZTM3YmNhMGRhODQ0ZjljMjc3NGI4N2JiZjMiLCJ1c2VySWQiOiIyNTA0NjIxMzMifQ==</vt:lpwstr>
  </property>
</Properties>
</file>