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3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1</w:t>
      </w:r>
    </w:p>
    <w:p w14:paraId="03852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76" w:beforeLines="30" w:line="520" w:lineRule="exact"/>
        <w:jc w:val="center"/>
        <w:textAlignment w:val="center"/>
        <w:rPr>
          <w:rFonts w:hint="default" w:ascii="Times New Roman" w:hAnsi="Times New Roman" w:eastAsia="方正小标宋简体" w:cs="方正小标宋简体"/>
          <w:bCs/>
          <w:color w:val="000000"/>
          <w:kern w:val="0"/>
          <w:sz w:val="36"/>
          <w:szCs w:val="36"/>
          <w:lang w:val="zh-TW" w:eastAsia="zh-TW" w:bidi="ar"/>
        </w:rPr>
      </w:pPr>
      <w:bookmarkStart w:id="0" w:name="bookmark46"/>
      <w:bookmarkStart w:id="1" w:name="bookmark47"/>
      <w:bookmarkStart w:id="2" w:name="bookmark45"/>
      <w:r>
        <w:rPr>
          <w:rFonts w:hint="default" w:ascii="Times New Roman" w:hAnsi="Times New Roman" w:eastAsia="方正小标宋简体" w:cs="方正小标宋简体"/>
          <w:bCs/>
          <w:color w:val="000000"/>
          <w:kern w:val="0"/>
          <w:sz w:val="36"/>
          <w:szCs w:val="36"/>
          <w:lang w:val="zh-TW" w:eastAsia="zh-TW" w:bidi="ar"/>
        </w:rPr>
        <w:t>商品有机肥畜禽粪污原料收购（入库）台账</w:t>
      </w:r>
      <w:bookmarkEnd w:id="0"/>
      <w:bookmarkEnd w:id="1"/>
      <w:bookmarkEnd w:id="2"/>
    </w:p>
    <w:tbl>
      <w:tblPr>
        <w:tblStyle w:val="2"/>
        <w:tblW w:w="1279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00"/>
        <w:gridCol w:w="2244"/>
        <w:gridCol w:w="1281"/>
        <w:gridCol w:w="915"/>
        <w:gridCol w:w="1575"/>
        <w:gridCol w:w="1455"/>
        <w:gridCol w:w="765"/>
        <w:gridCol w:w="1005"/>
        <w:gridCol w:w="1410"/>
        <w:gridCol w:w="1545"/>
      </w:tblGrid>
      <w:tr w14:paraId="5B2DA4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9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573FA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序号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 w14:paraId="6C6ED3F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畜禽粪便</w:t>
            </w:r>
          </w:p>
          <w:p w14:paraId="59131A3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提供单位</w:t>
            </w:r>
          </w:p>
          <w:p w14:paraId="14D95DE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9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（养殖场户）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17F17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CN" w:bidi="zh-TW"/>
              </w:rPr>
              <w:t>地址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3FCD72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联系人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930D01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联系</w:t>
            </w:r>
          </w:p>
          <w:p w14:paraId="6423F1B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电话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8E25C4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畜禽粪便</w:t>
            </w:r>
          </w:p>
          <w:p w14:paraId="344B898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原料类型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ECF8CC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数量 （吨）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655A55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金额 （元）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AFAD53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收购</w:t>
            </w:r>
          </w:p>
          <w:p w14:paraId="7244951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时间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FC0A32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备注</w:t>
            </w:r>
          </w:p>
        </w:tc>
      </w:tr>
      <w:tr w14:paraId="00D880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382D20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4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944FC6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F1F1CE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1723515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65D07CC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C382172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436501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477F08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73DBF4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F2730E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6D7145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3326FF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4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E75E5F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93E5CB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82E070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EBA266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9965E4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BB3A02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63481A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67DA3D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3A5DA3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0E72F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FA647E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4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865A99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714CB0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C5B426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B53229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43F006E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108328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77BFF7D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2AC273F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96276CC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47989A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6C2140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4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3C8C954A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E7FBF5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5E031E1B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1FEC33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B8AB163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745C454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0038450F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 w14:paraId="13314EC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0AFFF8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00F965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C19487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4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52C946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67791F2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1B0806B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BB70F6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4AA4C2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8E91864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1622961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B366407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A243072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  <w:tr w14:paraId="5EDFC4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420EDFC9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Times New Roman" w:cs="Times New Roman"/>
                <w:sz w:val="21"/>
                <w:szCs w:val="24"/>
              </w:rPr>
            </w:pP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E5A60F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2F39873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5D4BF72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4293EBC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E03318E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0123616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37FD237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 w14:paraId="07F869D0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560BE58">
            <w:pPr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kern w:val="0"/>
                <w:position w:val="0"/>
                <w:sz w:val="10"/>
                <w:szCs w:val="10"/>
                <w:shd w:val="clear" w:color="auto" w:fill="auto"/>
                <w:lang w:eastAsia="en-US" w:bidi="en-US"/>
              </w:rPr>
            </w:pPr>
          </w:p>
        </w:tc>
      </w:tr>
    </w:tbl>
    <w:p w14:paraId="2EB90E3D">
      <w:pPr>
        <w:spacing w:line="72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Cs w:val="32"/>
          <w:lang w:eastAsia="zh-CN" w:bidi="zh-TW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zh-TW" w:eastAsia="zh-TW" w:bidi="zh-TW"/>
        </w:rPr>
        <w:br w:type="page"/>
      </w: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  <w:lang w:val="zh-TW" w:bidi="zh-TW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  <w:lang w:bidi="zh-TW"/>
        </w:rPr>
        <w:t>2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Cs w:val="32"/>
          <w:lang w:eastAsia="zh-CN" w:bidi="zh-TW"/>
        </w:rPr>
        <w:t>：</w:t>
      </w:r>
    </w:p>
    <w:p w14:paraId="13CCC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76" w:beforeLines="30" w:line="520" w:lineRule="exact"/>
        <w:jc w:val="center"/>
        <w:textAlignment w:val="center"/>
        <w:rPr>
          <w:rFonts w:hint="default" w:ascii="Times New Roman" w:hAnsi="Times New Roman" w:eastAsia="方正小标宋简体" w:cs="方正小标宋简体"/>
          <w:bCs/>
          <w:color w:val="000000"/>
          <w:kern w:val="0"/>
          <w:sz w:val="36"/>
          <w:szCs w:val="36"/>
          <w:lang w:val="zh-TW" w:eastAsia="zh-TW" w:bidi="ar"/>
        </w:rPr>
      </w:pPr>
      <w:bookmarkStart w:id="3" w:name="bookmark49"/>
      <w:bookmarkStart w:id="4" w:name="bookmark50"/>
      <w:bookmarkStart w:id="5" w:name="bookmark48"/>
      <w:r>
        <w:rPr>
          <w:rFonts w:hint="default" w:ascii="Times New Roman" w:hAnsi="Times New Roman" w:eastAsia="方正小标宋简体" w:cs="方正小标宋简体"/>
          <w:bCs/>
          <w:color w:val="000000"/>
          <w:kern w:val="0"/>
          <w:sz w:val="36"/>
          <w:szCs w:val="36"/>
          <w:lang w:val="zh-TW" w:eastAsia="zh-TW" w:bidi="ar"/>
        </w:rPr>
        <w:t>商品有机肥销售（出库）台账</w:t>
      </w:r>
      <w:bookmarkEnd w:id="3"/>
      <w:bookmarkEnd w:id="4"/>
      <w:bookmarkEnd w:id="5"/>
    </w:p>
    <w:tbl>
      <w:tblPr>
        <w:tblStyle w:val="2"/>
        <w:tblW w:w="1279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5"/>
        <w:gridCol w:w="1632"/>
        <w:gridCol w:w="1380"/>
        <w:gridCol w:w="1005"/>
        <w:gridCol w:w="1395"/>
        <w:gridCol w:w="1410"/>
        <w:gridCol w:w="1515"/>
        <w:gridCol w:w="1614"/>
        <w:gridCol w:w="1220"/>
        <w:gridCol w:w="1006"/>
      </w:tblGrid>
      <w:tr w14:paraId="120BCB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56970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  <w:t>序号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E20C3D">
            <w:pPr>
              <w:spacing w:line="322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CN" w:bidi="zh-TW"/>
              </w:rPr>
              <w:t>购买单位</w:t>
            </w:r>
          </w:p>
          <w:p w14:paraId="68744549">
            <w:pPr>
              <w:spacing w:line="322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CN" w:bidi="zh-TW"/>
              </w:rPr>
              <w:t>（个人）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B59D5B">
            <w:pPr>
              <w:tabs>
                <w:tab w:val="left" w:pos="553"/>
              </w:tabs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CN" w:bidi="zh-TW"/>
              </w:rPr>
              <w:t>地址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7D6AE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CN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CN" w:bidi="zh-TW"/>
              </w:rPr>
              <w:t>联系人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6C164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  <w:t>联系电话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47A861">
            <w:pPr>
              <w:spacing w:line="322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  <w:t>购买数量</w:t>
            </w:r>
          </w:p>
          <w:p w14:paraId="531062F0">
            <w:pPr>
              <w:spacing w:line="322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  <w:t>（吨）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69A36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  <w:t>有机肥种类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143B4D">
            <w:pPr>
              <w:spacing w:line="322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  <w:t>施用主要</w:t>
            </w:r>
          </w:p>
          <w:p w14:paraId="70D4B40F">
            <w:pPr>
              <w:spacing w:line="322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  <w:t>作物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862C2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  <w:t>购买时间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4E4BB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  <w:t>备注</w:t>
            </w:r>
          </w:p>
        </w:tc>
      </w:tr>
      <w:tr w14:paraId="0FC7B9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74669B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BD6FF8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642CD8E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90C141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E1299D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C691DD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B52868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CB472B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9B93ED7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0004E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zh-TW" w:eastAsia="zh-TW" w:bidi="zh-TW"/>
              </w:rPr>
            </w:pPr>
          </w:p>
        </w:tc>
      </w:tr>
      <w:tr w14:paraId="1C860D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C0B8A6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6AB1D5D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509DE7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C15AA6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0B8F0E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9064FF6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B731ED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235C9F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8B7209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FD2E1B4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 w14:paraId="349F05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19A2AB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B26036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B202DB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F657EFC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57FBECB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6DD0A9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A577F3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56D0FF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A28329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B8CFCE2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 w14:paraId="7DBD4A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4F43CB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64BFF6A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9DDF8AC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9B4A63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B42A884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0F44B97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2A6041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82801DE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50660BA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52F9523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 w14:paraId="0A94C9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9AF41F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1186659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0E502F9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D5210F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50D2B0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9D7646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04917A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14E2A6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440DD6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FBA2A18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  <w:tr w14:paraId="5F19A4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53C5597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8F54EE3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2751F90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9718C8B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CAD768D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FCDCA63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69FB4B6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8825B6C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1028995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D962F1A">
            <w:pPr>
              <w:jc w:val="left"/>
              <w:rPr>
                <w:rFonts w:hint="default" w:ascii="Times New Roman" w:hAnsi="Times New Roman" w:eastAsia="Times New Roman" w:cs="Times New Roman"/>
                <w:color w:val="000000"/>
                <w:kern w:val="0"/>
                <w:sz w:val="10"/>
                <w:szCs w:val="10"/>
                <w:lang w:eastAsia="en-US" w:bidi="en-US"/>
              </w:rPr>
            </w:pPr>
          </w:p>
        </w:tc>
      </w:tr>
    </w:tbl>
    <w:p w14:paraId="0E65574C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afterAutospacing="0" w:line="58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99A847C">
      <w:pPr>
        <w:keepNext w:val="0"/>
        <w:keepLines w:val="0"/>
        <w:pageBreakBefore w:val="0"/>
        <w:kinsoku/>
        <w:overflowPunct/>
        <w:topLinePunct w:val="0"/>
        <w:autoSpaceDN/>
        <w:bidi w:val="0"/>
        <w:spacing w:beforeAutospacing="0" w:afterAutospacing="0" w:line="58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lang w:val="en-US" w:eastAsia="zh-CN"/>
        </w:rPr>
        <w:t>3：</w:t>
      </w:r>
    </w:p>
    <w:p w14:paraId="1162C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after="179" w:afterLines="30"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霍邱县202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年商品有机肥推广利用项目</w:t>
      </w:r>
    </w:p>
    <w:p w14:paraId="5A001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9" w:beforeLines="30" w:after="179" w:afterLines="30" w:line="3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供肥企业资质申报表</w:t>
      </w:r>
    </w:p>
    <w:p w14:paraId="0245DC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22"/>
          <w:szCs w:val="22"/>
          <w:lang w:eastAsia="zh-CN" w:bidi="ar"/>
        </w:rPr>
      </w:pPr>
    </w:p>
    <w:p w14:paraId="5A4752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2"/>
          <w:szCs w:val="22"/>
          <w:lang w:eastAsia="zh-CN" w:bidi="ar"/>
        </w:rPr>
        <w:t>申报企业（盖章）：</w:t>
      </w:r>
    </w:p>
    <w:tbl>
      <w:tblPr>
        <w:tblStyle w:val="2"/>
        <w:tblW w:w="84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5"/>
        <w:gridCol w:w="2490"/>
        <w:gridCol w:w="1605"/>
        <w:gridCol w:w="2255"/>
      </w:tblGrid>
      <w:tr w14:paraId="73EDCD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32C44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申报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45DCC">
            <w:pPr>
              <w:widowControl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FCE7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负责人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9561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</w:tr>
      <w:tr w14:paraId="3A5C5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2586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联系电话</w:t>
            </w:r>
          </w:p>
        </w:tc>
        <w:tc>
          <w:tcPr>
            <w:tcW w:w="2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E0A0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D06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04A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7F29F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31F64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年生产能力（万吨）</w:t>
            </w:r>
          </w:p>
        </w:tc>
        <w:tc>
          <w:tcPr>
            <w:tcW w:w="2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7A8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6269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肥料登记证证号</w:t>
            </w:r>
          </w:p>
        </w:tc>
        <w:tc>
          <w:tcPr>
            <w:tcW w:w="22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66CB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14:paraId="26D37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D6243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企业基本情况（说明企业设施设备情况、生产运营情况、产品质量、产品价格、售后服务等）</w:t>
            </w:r>
          </w:p>
        </w:tc>
        <w:tc>
          <w:tcPr>
            <w:tcW w:w="635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907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</w:p>
        </w:tc>
      </w:tr>
      <w:tr w14:paraId="4E730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A289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B854147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乡镇人民政府意见</w:t>
            </w:r>
          </w:p>
        </w:tc>
        <w:tc>
          <w:tcPr>
            <w:tcW w:w="6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F4EC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4F2B61B5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主要负责人签字（盖章）：</w:t>
            </w:r>
          </w:p>
          <w:p w14:paraId="5DF9454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B6EBC0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                   </w:t>
            </w:r>
          </w:p>
          <w:p w14:paraId="606E096D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</w:p>
          <w:p w14:paraId="783BE0E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</w:t>
            </w:r>
          </w:p>
          <w:p w14:paraId="04AC9D73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 w14:paraId="16D4C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F030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县土壤肥料工作站意见</w:t>
            </w:r>
          </w:p>
        </w:tc>
        <w:tc>
          <w:tcPr>
            <w:tcW w:w="6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05D12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主要负责人签字（盖章）：</w:t>
            </w:r>
          </w:p>
          <w:p w14:paraId="5D0E2EAC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84D4FB7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61A97E0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                   </w:t>
            </w:r>
          </w:p>
          <w:p w14:paraId="150308C0">
            <w:pPr>
              <w:widowControl/>
              <w:spacing w:line="200" w:lineRule="exact"/>
              <w:ind w:firstLine="4410" w:firstLineChars="21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  <w:tr w14:paraId="214F5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2D32F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 w:bidi="ar"/>
              </w:rPr>
              <w:t>畜牧业发展中心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意见</w:t>
            </w:r>
          </w:p>
        </w:tc>
        <w:tc>
          <w:tcPr>
            <w:tcW w:w="6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8CAA60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主要负责人签字（盖章）：</w:t>
            </w:r>
          </w:p>
          <w:p w14:paraId="553B9C26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5F0F54E"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  <w:p w14:paraId="3A701394">
            <w:pPr>
              <w:widowControl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 xml:space="preserve">                      </w:t>
            </w:r>
          </w:p>
          <w:p w14:paraId="5DF5DA81">
            <w:pPr>
              <w:widowControl/>
              <w:spacing w:line="200" w:lineRule="exact"/>
              <w:ind w:firstLine="4410" w:firstLineChars="21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年   月   日</w:t>
            </w:r>
          </w:p>
        </w:tc>
      </w:tr>
    </w:tbl>
    <w:p w14:paraId="2CAA5535">
      <w:pPr>
        <w:spacing w:line="200" w:lineRule="exact"/>
        <w:rPr>
          <w:rFonts w:hint="eastAsia" w:ascii="仿宋" w:hAnsi="仿宋" w:eastAsia="仿宋" w:cs="仿宋"/>
          <w:color w:val="000000"/>
          <w:kern w:val="0"/>
          <w:sz w:val="20"/>
          <w:szCs w:val="20"/>
          <w:lang w:bidi="ar"/>
        </w:rPr>
      </w:pPr>
    </w:p>
    <w:p w14:paraId="03DB4F5F">
      <w:pPr>
        <w:spacing w:line="200" w:lineRule="exac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bidi="ar"/>
        </w:rPr>
        <w:t>备注：本表一式五份，项目申报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 w:bidi="ar"/>
        </w:rPr>
        <w:t>企业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bidi="ar"/>
        </w:rPr>
        <w:t>、乡镇人民政府、县土壤肥料工作站各一份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bidi="ar"/>
        </w:rPr>
        <w:t>县畜牧业发展中心两份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 w:bidi="ar"/>
        </w:rPr>
        <w:t>。</w:t>
      </w:r>
    </w:p>
    <w:p w14:paraId="7C2E0832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903BC">
    <w:pPr>
      <w:widowControl w:val="0"/>
      <w:numPr>
        <w:ilvl w:val="0"/>
        <w:numId w:val="0"/>
      </w:numPr>
      <w:tabs>
        <w:tab w:val="center" w:pos="4153"/>
        <w:tab w:val="right" w:pos="8306"/>
      </w:tabs>
      <w:snapToGrid w:val="0"/>
      <w:ind w:leftChars="0" w:right="360" w:rightChars="0"/>
      <w:jc w:val="both"/>
      <w:rPr>
        <w:rFonts w:ascii="宋体" w:hAnsi="宋体" w:eastAsia="宋体" w:cs="Times New Roman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8BE3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仿宋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78BE3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仿宋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1567560">
    <w:pPr>
      <w:rPr>
        <w:rFonts w:ascii="Calibri" w:hAnsi="Calibri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B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2025-10-31T03:26:56Z</dcterms:created>
  <dc:creator>LENOVO</dc:creator>
  <cp:lastModifiedBy>霍邱县畜牧业发展中心</cp:lastModifiedBy>
  <dcterms:modified xsi:type="dcterms:W3CDTF">2025-10-31T03:27:04Z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eyJoZGlkIjoiYTk3OTE2ODg4NzcxY2VhYjZlNTE0Y2EzNjgzYTFhZGQiLCJ1c2VySWQiOiIxNjYzNzA2NjA0In0=</vt:lpwstr>
  </property>
  <property fmtid="{D5CDD505-2E9C-101B-9397-08002B2CF9AE}" pid="4" name="ICV">
    <vt:lpwstr>2CC5EB44516A4D1D98DBA1C9D8E5E846_12</vt:lpwstr>
  </property>
</Properties>
</file>