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E6" w:rsidRDefault="00386EE6" w:rsidP="00386EE6">
      <w:pPr>
        <w:spacing w:line="59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386EE6" w:rsidRDefault="00386EE6" w:rsidP="00386EE6">
      <w:pPr>
        <w:spacing w:line="59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D72B69" w:rsidRPr="00386EE6" w:rsidRDefault="00386EE6" w:rsidP="00386EE6">
      <w:pPr>
        <w:spacing w:line="59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386EE6">
        <w:rPr>
          <w:rFonts w:ascii="方正小标宋_GBK" w:eastAsia="方正小标宋_GBK" w:hAnsi="方正小标宋_GBK" w:hint="eastAsia"/>
          <w:sz w:val="44"/>
          <w:szCs w:val="44"/>
        </w:rPr>
        <w:t>霍邱县交通技术监控设备启用公告</w:t>
      </w:r>
    </w:p>
    <w:p w:rsidR="00386EE6" w:rsidRDefault="00386EE6" w:rsidP="00386EE6">
      <w:pPr>
        <w:spacing w:line="590" w:lineRule="exact"/>
      </w:pP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为进一步加强道路交通安全管理，保障道路交通安全、有序、畅通，有效发挥交通技术监控设备在净化道路交通秩序、预防道路交通事故等方面的作用，霍邱县公安局交通管理大队将于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年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9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月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15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日启用一批新增及因道</w:t>
      </w:r>
      <w:bookmarkStart w:id="0" w:name="_GoBack"/>
      <w:bookmarkEnd w:id="0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路维修重新启用的交通技术监控设备。根据《中华人民共和国道路交通安全法》及相关法律法规规定，现将相关信息公告如下：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黑体_GBK" w:eastAsia="方正黑体_GBK" w:hAnsi="方正黑体_GBK" w:hint="eastAsia"/>
          <w:color w:val="333333"/>
          <w:sz w:val="32"/>
          <w:szCs w:val="32"/>
        </w:rPr>
        <w:t>一、启用时间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年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9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月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15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日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黑体_GBK" w:eastAsia="方正黑体_GBK" w:hAnsi="方正黑体_GBK" w:hint="eastAsia"/>
          <w:color w:val="333333"/>
          <w:sz w:val="32"/>
          <w:szCs w:val="32"/>
        </w:rPr>
        <w:t>二、设置地点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楷体_GBK" w:eastAsia="方正楷体_GBK" w:hAnsi="方正楷体_GBK" w:hint="eastAsia"/>
          <w:color w:val="333333"/>
          <w:sz w:val="32"/>
          <w:szCs w:val="32"/>
        </w:rPr>
        <w:t>(</w:t>
      </w:r>
      <w:proofErr w:type="gramStart"/>
      <w:r>
        <w:rPr>
          <w:rFonts w:ascii="方正楷体_GBK" w:eastAsia="方正楷体_GBK" w:hAnsi="方正楷体_GBK" w:hint="eastAsia"/>
          <w:color w:val="333333"/>
          <w:sz w:val="32"/>
          <w:szCs w:val="32"/>
        </w:rPr>
        <w:t>一</w:t>
      </w:r>
      <w:proofErr w:type="gramEnd"/>
      <w:r>
        <w:rPr>
          <w:rFonts w:ascii="方正楷体_GBK" w:eastAsia="方正楷体_GBK" w:hAnsi="方正楷体_GBK" w:hint="eastAsia"/>
          <w:color w:val="333333"/>
          <w:sz w:val="32"/>
          <w:szCs w:val="32"/>
        </w:rPr>
        <w:t>)电子警察系统（新增）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主要功能：拍摄违反道路交通信号灯通行、不按规定车道行驶、逆向行驶、违反禁止标线指示、违反禁令标志指示、未按规定使用安全带、驾驶时拨打接听手持电话等道路交通违法行为。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1.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S244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潘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黑路村村通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K1+135M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处电子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2. 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S244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潘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黑路村村通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K2+100M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处电子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lastRenderedPageBreak/>
        <w:t>3. 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S244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潘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黑路村村通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K7+92M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处电子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4. 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S244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潘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黑路村村通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K8+715M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处电子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5. 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 S244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潘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黑路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K16+922M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大树村交口电子警察设备；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6. 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 S244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潘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黑路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K17+942M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南下庄交口电子警察设备；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7. 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 S244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潘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黑路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K20+107M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徐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郢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村交口电子警察设备；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8. 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 S244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潘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黑路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K23+167M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与竹林路交口电子警察设备；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9. 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 S244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潘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黑路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K26+565M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处电子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10. 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 S244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潘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黑路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K29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处电子警察设备；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11. 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 S244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潘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黑路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K26+060M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与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Y113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乡道交口电子警察设备；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12.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S245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长城大道新老交接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处电子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13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．六安市霍邱县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S245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长城大道罗家庙路口电子警察设备；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lastRenderedPageBreak/>
        <w:t>14.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S245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长城大道与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Y066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交口电子警察设备；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15. 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S245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长城大道与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Y064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交口电子警察设备；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16. 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S245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长城大道与李家圩子交口电子警察设备；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17. 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S245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长城大道与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G328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国道交口电子警察设备。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楷体_GBK" w:eastAsia="方正楷体_GBK" w:hAnsi="方正楷体_GBK" w:hint="eastAsia"/>
          <w:color w:val="333333"/>
          <w:sz w:val="32"/>
          <w:szCs w:val="32"/>
        </w:rPr>
        <w:t>（二）违法停车自动记录系统（新增）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主要功能：拍摄违反禁令标志指示、违法停车等道路交通违法行为。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1. 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六安市霍邱县五岳路与新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蓼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大道交口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南违法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停车自动记录设备；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2. 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临淮岗镇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复线船闸违法停车自动抓拍设备；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3. 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临淮岗镇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城西湖退水闸违法停车自动抓拍设备；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4. 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临淮岗镇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淮河公园违法停车自动抓拍设备；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5. 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六安市霍邱县城关镇育才路红军广场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东违法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停车自动抓拍设备；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lastRenderedPageBreak/>
        <w:t>6. 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六安市霍邱县城关镇育才路红军广场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西违法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停车自动抓拍设备。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楷体_GBK" w:eastAsia="方正楷体_GBK" w:hAnsi="方正楷体_GBK" w:hint="eastAsia"/>
          <w:color w:val="333333"/>
          <w:sz w:val="32"/>
          <w:szCs w:val="32"/>
        </w:rPr>
        <w:t>（三）固定测速卡口系统（重新启用）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主要功能：拍摄超速行驶、逆向行驶、违反禁止标线指示、未按规定使用安全带、驾驶时拨打接听手持电话等道路交通违法行为。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1. 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G105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京珠线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K1053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户胡镇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柴岗村固定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测速卡口；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2. 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G105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京珠线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K1040+500M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龙潭镇中心道班固定测速卡口；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3. 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G105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京珠线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K1024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开发区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周楼村固定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测速卡口；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4. 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G105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京珠线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K1065+300M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众兴集镇油坊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村固定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测速卡口；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5. 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六安市霍邱县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G105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京珠线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K993+100M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周集镇朱岗初中固定测速卡口。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楷体_GBK" w:eastAsia="方正楷体_GBK" w:hAnsi="方正楷体_GBK" w:hint="eastAsia"/>
          <w:color w:val="333333"/>
          <w:sz w:val="32"/>
          <w:szCs w:val="32"/>
        </w:rPr>
        <w:t>（四）卡口设备（新增）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主要功能：拍摄未按规定使用安全带、驾驶时拨打接听手持电话等道路交通违法行为。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．六安市霍邱县水门塘路与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蓼风路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交口卡口设备；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2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．六安市霍邱县水门塘路与敬贤路交口卡口设备。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敬请广大道路交通参与者遵守交通法规，安全文明出行。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lastRenderedPageBreak/>
        <w:t> 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特此公告。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 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rightChars="200" w:right="420"/>
        <w:jc w:val="right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霍邱县公安局交通管理大队</w:t>
      </w:r>
    </w:p>
    <w:p w:rsidR="00386EE6" w:rsidRDefault="00386EE6" w:rsidP="00386EE6">
      <w:pPr>
        <w:pStyle w:val="a3"/>
        <w:shd w:val="clear" w:color="auto" w:fill="FFFFFF"/>
        <w:spacing w:before="0" w:beforeAutospacing="0" w:after="0" w:afterAutospacing="0" w:line="590" w:lineRule="atLeast"/>
        <w:ind w:firstLineChars="1500" w:firstLine="480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年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8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月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28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日</w:t>
      </w:r>
    </w:p>
    <w:p w:rsidR="00386EE6" w:rsidRDefault="00386EE6">
      <w:pPr>
        <w:rPr>
          <w:rFonts w:hint="eastAsia"/>
        </w:rPr>
      </w:pPr>
    </w:p>
    <w:sectPr w:rsidR="0038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E6"/>
    <w:rsid w:val="00386EE6"/>
    <w:rsid w:val="00D7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75C1"/>
  <w15:chartTrackingRefBased/>
  <w15:docId w15:val="{F264BDE2-6ADE-46EE-9191-36D36859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E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231</Words>
  <Characters>1320</Characters>
  <Application>Microsoft Office Word</Application>
  <DocSecurity>0</DocSecurity>
  <Lines>11</Lines>
  <Paragraphs>3</Paragraphs>
  <ScaleCrop>false</ScaleCrop>
  <Company>China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公安局收发员</dc:creator>
  <cp:keywords/>
  <dc:description/>
  <cp:lastModifiedBy>公安局收发员</cp:lastModifiedBy>
  <cp:revision>1</cp:revision>
  <dcterms:created xsi:type="dcterms:W3CDTF">2025-06-25T09:13:00Z</dcterms:created>
  <dcterms:modified xsi:type="dcterms:W3CDTF">2025-06-25T09:15:00Z</dcterms:modified>
</cp:coreProperties>
</file>