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BA2" w:rsidRDefault="00F53BA2" w:rsidP="00F53BA2">
      <w:pPr>
        <w:spacing w:line="590" w:lineRule="exact"/>
        <w:ind w:firstLineChars="200" w:firstLine="880"/>
        <w:jc w:val="center"/>
        <w:rPr>
          <w:rFonts w:ascii="方正小标宋_GBK" w:eastAsia="方正小标宋_GBK" w:hAnsi="方正小标宋_GBK"/>
          <w:sz w:val="44"/>
          <w:szCs w:val="44"/>
        </w:rPr>
      </w:pPr>
    </w:p>
    <w:p w:rsidR="00F53BA2" w:rsidRDefault="00F53BA2" w:rsidP="00F53BA2">
      <w:pPr>
        <w:spacing w:line="590" w:lineRule="exact"/>
        <w:ind w:firstLineChars="200" w:firstLine="880"/>
        <w:jc w:val="center"/>
        <w:rPr>
          <w:rFonts w:ascii="方正小标宋_GBK" w:eastAsia="方正小标宋_GBK" w:hAnsi="方正小标宋_GBK"/>
          <w:sz w:val="44"/>
          <w:szCs w:val="44"/>
        </w:rPr>
      </w:pPr>
    </w:p>
    <w:p w:rsidR="008E682F" w:rsidRPr="00F53BA2" w:rsidRDefault="00F53BA2" w:rsidP="00F53BA2">
      <w:pPr>
        <w:spacing w:line="590" w:lineRule="exact"/>
        <w:ind w:firstLineChars="200" w:firstLine="880"/>
        <w:jc w:val="center"/>
        <w:rPr>
          <w:rFonts w:ascii="方正小标宋_GBK" w:eastAsia="方正小标宋_GBK" w:hAnsi="方正小标宋_GBK"/>
          <w:sz w:val="44"/>
          <w:szCs w:val="44"/>
        </w:rPr>
      </w:pPr>
      <w:bookmarkStart w:id="0" w:name="OLE_LINK1"/>
      <w:bookmarkStart w:id="1" w:name="OLE_LINK2"/>
      <w:bookmarkStart w:id="2" w:name="_GoBack"/>
      <w:r w:rsidRPr="00F53BA2">
        <w:rPr>
          <w:rFonts w:ascii="方正小标宋_GBK" w:eastAsia="方正小标宋_GBK" w:hAnsi="方正小标宋_GBK" w:hint="eastAsia"/>
          <w:sz w:val="44"/>
          <w:szCs w:val="44"/>
        </w:rPr>
        <w:t>关于霍邱县公安局集中开展“山鹰</w:t>
      </w:r>
      <w:r w:rsidRPr="00F53BA2">
        <w:rPr>
          <w:rFonts w:ascii="方正小标宋_GBK" w:eastAsia="方正小标宋_GBK" w:hAnsi="方正小标宋_GBK"/>
          <w:sz w:val="44"/>
          <w:szCs w:val="44"/>
        </w:rPr>
        <w:t>2024”打击整治农村赌博违法犯罪专项行动的公告</w:t>
      </w:r>
    </w:p>
    <w:bookmarkEnd w:id="0"/>
    <w:bookmarkEnd w:id="1"/>
    <w:bookmarkEnd w:id="2"/>
    <w:p w:rsidR="00F53BA2" w:rsidRDefault="00F53BA2" w:rsidP="00F53BA2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方正仿宋_GBK" w:eastAsia="方正仿宋_GBK" w:hAnsi="方正仿宋_GBK"/>
          <w:color w:val="333333"/>
          <w:sz w:val="32"/>
          <w:szCs w:val="32"/>
        </w:rPr>
      </w:pPr>
    </w:p>
    <w:p w:rsidR="00F53BA2" w:rsidRDefault="00F53BA2" w:rsidP="00F53BA2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/>
          <w:color w:val="333333"/>
          <w:sz w:val="21"/>
          <w:szCs w:val="21"/>
        </w:rPr>
      </w:pP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为有效维护农村地区社会治安环境，不断净化社会风气，霍邱县公安局决定自即日起至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7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月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15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日止在全县范围内集中开展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“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山鹰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2024”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打击整治农村赌博违法犯罪专项行动。现公告如下：</w:t>
      </w:r>
    </w:p>
    <w:p w:rsidR="00F53BA2" w:rsidRDefault="00F53BA2" w:rsidP="00F53BA2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一、凡进行开设赌场、聚众赌博、赌博、为赌博提供条件等违法犯罪行为的，必须立即停止违法犯罪活动。对主动到公安机关投案自首，接受教育和处罚，依法从轻、减轻或者免除处罚；</w:t>
      </w:r>
    </w:p>
    <w:p w:rsidR="00F53BA2" w:rsidRDefault="00F53BA2" w:rsidP="00F53BA2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二、明知他人实施上述违法犯罪活动，而为其提供场所、资金，或者提供接送赌客、望风看场、资金结算、技术支持等直接帮助的，依法按共犯论处；</w:t>
      </w:r>
    </w:p>
    <w:p w:rsidR="00F53BA2" w:rsidRDefault="00F53BA2" w:rsidP="00F53BA2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三、对机关、团体、国有企业事业单位干部职工参与或实施以上违法犯罪行为的，除依法进行行政、刑事处罚外，一律将违法犯罪情况通报其工作单位，是党员的通报同级纪检监察部门；</w:t>
      </w:r>
    </w:p>
    <w:p w:rsidR="00F53BA2" w:rsidRDefault="00F53BA2" w:rsidP="00F53BA2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方正仿宋_GBK" w:eastAsia="方正仿宋_GBK" w:hAnsi="方正仿宋_GBK" w:hint="eastAsia"/>
          <w:color w:val="333333"/>
          <w:sz w:val="32"/>
          <w:szCs w:val="32"/>
        </w:rPr>
        <w:lastRenderedPageBreak/>
        <w:t>四、宾馆、饭店、茶楼、棋牌室、洗浴及其他公共娱乐场所禁止为赌博违法犯罪行为提供便利条件，凡违反者，由公安机关、市场监督管理等部门按照职责依法给予警告、罚款、停业整顿、吊销证照的行政处罚，并对单位主要责任人及直接责任人追究相应法律责任；构成犯罪的，将依法追究刑事责任；</w:t>
      </w:r>
    </w:p>
    <w:p w:rsidR="00F53BA2" w:rsidRDefault="00F53BA2" w:rsidP="00F53BA2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五、对在沿街门面摆放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“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老虎机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”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、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“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打鱼机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”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等赌博游戏机的或在网吧、</w:t>
      </w:r>
      <w:proofErr w:type="gramStart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电竞酒店等涉网</w:t>
      </w:r>
      <w:proofErr w:type="gramEnd"/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场所进行网投代理、投注赌博等违法犯罪行为的，将严厉打击，绝不姑息；</w:t>
      </w:r>
    </w:p>
    <w:p w:rsidR="00F53BA2" w:rsidRDefault="00F53BA2" w:rsidP="00F53BA2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六、拒绝、阻碍国家工作人员依法查处赌博违法犯罪行为，构成犯罪的，依法追究刑事责任；不够刑事处罚的，依法予以治安处罚；</w:t>
      </w:r>
    </w:p>
    <w:p w:rsidR="00F53BA2" w:rsidRDefault="00F53BA2" w:rsidP="00F53BA2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七、公安机关鼓励广大人民群众积极举报赌博违法犯罪活动；窝藏、包庇违法犯罪分子，将依法追究法律责任。对威胁、报复举报人的，将依法从严惩处。</w:t>
      </w:r>
    </w:p>
    <w:p w:rsidR="00F53BA2" w:rsidRDefault="00F53BA2" w:rsidP="00F53BA2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八、举报方式</w:t>
      </w:r>
    </w:p>
    <w:p w:rsidR="00F53BA2" w:rsidRDefault="00F53BA2" w:rsidP="00F53BA2">
      <w:pPr>
        <w:pStyle w:val="a3"/>
        <w:shd w:val="clear" w:color="auto" w:fill="FFFFFF"/>
        <w:spacing w:before="0" w:beforeAutospacing="0" w:after="0" w:afterAutospacing="0" w:line="590" w:lineRule="atLeast"/>
        <w:ind w:left="105"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（一）信件举报：邮寄材料至霍邱县公安局治安二大队；</w:t>
      </w:r>
    </w:p>
    <w:p w:rsidR="00F53BA2" w:rsidRDefault="00F53BA2" w:rsidP="00F53BA2">
      <w:pPr>
        <w:pStyle w:val="a3"/>
        <w:shd w:val="clear" w:color="auto" w:fill="FFFFFF"/>
        <w:spacing w:before="0" w:beforeAutospacing="0" w:after="0" w:afterAutospacing="0" w:line="590" w:lineRule="atLeast"/>
        <w:ind w:left="105"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（二）电话举报：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110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。</w:t>
      </w:r>
    </w:p>
    <w:p w:rsidR="00F53BA2" w:rsidRDefault="00F53BA2" w:rsidP="00F53BA2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欢迎广大群众积极举报相关违法犯罪线索，公安机关将对举报人信息严格保密。对查证属实，协助破获重特大案件、抓获重特大犯罪嫌疑人的，公安机关将依据有关规定，予以奖励。对捏造事实、诬告陷害的，将依法予以严肃处理。</w:t>
      </w:r>
    </w:p>
    <w:p w:rsidR="00F53BA2" w:rsidRDefault="00F53BA2" w:rsidP="00F53BA2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方正仿宋_GBK" w:eastAsia="方正仿宋_GBK" w:hAnsi="方正仿宋_GBK" w:hint="eastAsia"/>
          <w:color w:val="333333"/>
          <w:sz w:val="32"/>
          <w:szCs w:val="32"/>
        </w:rPr>
        <w:lastRenderedPageBreak/>
        <w:t>特此公告</w:t>
      </w:r>
    </w:p>
    <w:p w:rsidR="00F53BA2" w:rsidRDefault="00F53BA2" w:rsidP="00F53BA2">
      <w:pPr>
        <w:pStyle w:val="a3"/>
        <w:shd w:val="clear" w:color="auto" w:fill="FFFFFF"/>
        <w:spacing w:before="0" w:beforeAutospacing="0" w:after="0" w:afterAutospacing="0" w:line="590" w:lineRule="atLeast"/>
        <w:ind w:firstLine="640"/>
        <w:jc w:val="both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Times New Roman" w:eastAsia="等线" w:hAnsi="Times New Roman" w:cs="Times New Roman"/>
          <w:color w:val="333333"/>
          <w:sz w:val="32"/>
          <w:szCs w:val="32"/>
        </w:rPr>
        <w:t> </w:t>
      </w:r>
    </w:p>
    <w:p w:rsidR="00F53BA2" w:rsidRDefault="00F53BA2" w:rsidP="00F53BA2">
      <w:pPr>
        <w:pStyle w:val="a3"/>
        <w:shd w:val="clear" w:color="auto" w:fill="FFFFFF"/>
        <w:spacing w:before="0" w:beforeAutospacing="0" w:after="0" w:afterAutospacing="0" w:line="590" w:lineRule="atLeast"/>
        <w:ind w:rightChars="200" w:right="420"/>
        <w:jc w:val="right"/>
        <w:rPr>
          <w:rFonts w:ascii="等线" w:eastAsia="等线" w:hAnsi="等线" w:hint="eastAsia"/>
          <w:color w:val="333333"/>
          <w:sz w:val="21"/>
          <w:szCs w:val="21"/>
        </w:rPr>
      </w:pP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 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霍邱县公安局</w:t>
      </w:r>
    </w:p>
    <w:p w:rsidR="00F53BA2" w:rsidRPr="00F53BA2" w:rsidRDefault="00F53BA2" w:rsidP="00F53BA2">
      <w:pPr>
        <w:pStyle w:val="a3"/>
        <w:shd w:val="clear" w:color="auto" w:fill="FFFFFF"/>
        <w:spacing w:before="0" w:beforeAutospacing="0" w:after="0" w:afterAutospacing="0" w:line="590" w:lineRule="atLeast"/>
        <w:ind w:firstLineChars="1750" w:firstLine="5600"/>
        <w:jc w:val="both"/>
        <w:rPr>
          <w:rFonts w:hint="eastAsia"/>
        </w:rPr>
      </w:pPr>
      <w:r>
        <w:rPr>
          <w:rFonts w:ascii="Times New Roman" w:eastAsia="等线" w:hAnsi="Times New Roman" w:cs="Times New Roman"/>
          <w:color w:val="333333"/>
          <w:sz w:val="32"/>
          <w:szCs w:val="32"/>
        </w:rPr>
        <w:t>2024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年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4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月</w:t>
      </w:r>
      <w:r>
        <w:rPr>
          <w:rFonts w:ascii="Times New Roman" w:eastAsia="等线" w:hAnsi="Times New Roman" w:cs="Times New Roman"/>
          <w:color w:val="333333"/>
          <w:sz w:val="32"/>
          <w:szCs w:val="32"/>
        </w:rPr>
        <w:t>10</w:t>
      </w:r>
      <w:r>
        <w:rPr>
          <w:rFonts w:ascii="方正仿宋_GBK" w:eastAsia="方正仿宋_GBK" w:hAnsi="方正仿宋_GBK" w:hint="eastAsia"/>
          <w:color w:val="333333"/>
          <w:sz w:val="32"/>
          <w:szCs w:val="32"/>
        </w:rPr>
        <w:t>日</w:t>
      </w:r>
    </w:p>
    <w:sectPr w:rsidR="00F53BA2" w:rsidRPr="00F53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BA2"/>
    <w:rsid w:val="008E682F"/>
    <w:rsid w:val="00F5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73AF8"/>
  <w15:chartTrackingRefBased/>
  <w15:docId w15:val="{A6FF7202-988C-4B78-B0D0-AD213724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3B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132</Words>
  <Characters>758</Characters>
  <Application>Microsoft Office Word</Application>
  <DocSecurity>0</DocSecurity>
  <Lines>6</Lines>
  <Paragraphs>1</Paragraphs>
  <ScaleCrop>false</ScaleCrop>
  <Company>China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公安局收发员</dc:creator>
  <cp:keywords/>
  <dc:description/>
  <cp:lastModifiedBy>公安局收发员</cp:lastModifiedBy>
  <cp:revision>1</cp:revision>
  <dcterms:created xsi:type="dcterms:W3CDTF">2025-06-25T09:08:00Z</dcterms:created>
  <dcterms:modified xsi:type="dcterms:W3CDTF">2025-06-25T09:10:00Z</dcterms:modified>
</cp:coreProperties>
</file>