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A9A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霍邱县人民政府办公室关于做好2025年度全县城乡居民基本医疗保险参保缴费工作的通知</w:t>
      </w:r>
    </w:p>
    <w:p w14:paraId="3E9959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3A80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各乡镇人民政府，县政府有关部门，有关直属机构:</w:t>
      </w:r>
    </w:p>
    <w:p w14:paraId="647C1E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根据《关于做好2025年度全市城乡居民基本医疗保险参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保缴费工作的通知》（六政办秘〔2024〕64号）精神，经县政府同意，现就做好我县2025年度城乡居民基本医疗保险（以下简称“居民医保”）参保缴费工作通知如下：</w:t>
      </w:r>
    </w:p>
    <w:p w14:paraId="30C868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一、参保对象</w:t>
      </w:r>
    </w:p>
    <w:p w14:paraId="19D69B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（一）具有本县户籍且不属于城镇职工基本医疗保险参保范围的城乡居民；</w:t>
      </w:r>
    </w:p>
    <w:p w14:paraId="10F898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（二）非本县户籍，但持有本县居住证或长期在我县居住生活的城乡居民；</w:t>
      </w:r>
    </w:p>
    <w:p w14:paraId="7063FA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（三）本县行政区域内各类中等职业学校、中小学校的在册学生和托幼机构的在园幼儿。</w:t>
      </w:r>
    </w:p>
    <w:p w14:paraId="7AD7A7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二、参保任务</w:t>
      </w:r>
    </w:p>
    <w:p w14:paraId="470ABB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按照应保尽保、不重复参保原则，结合市下达我县参保任务数，合理确定各乡镇城乡居民参保缴费计划（见附件）。</w:t>
      </w:r>
    </w:p>
    <w:p w14:paraId="36D92D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三、参保时间</w:t>
      </w:r>
    </w:p>
    <w:p w14:paraId="082864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度居民医保集中征缴期为2024年9月至12月底，原则上参保居民应于2024年12月28日（含）前完成参保费用缴纳手续。在集中征缴期缴费的城乡居民，待遇保障周期为2025年1月1日至12月31日。鉴于外出务工人员春节集中返乡的实际，对该群体可延长缴费期至2025年2月28日，在2025年1月1日至2月28日期间缴费的外出务工人员，自参保缴费次日起享受待遇。新生儿实行“落地”参保，由其监护人在新生儿出生后的90天内完成参保缴费，自出生之日起享受待遇。</w:t>
      </w:r>
    </w:p>
    <w:p w14:paraId="7E2A38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四、参保标准</w:t>
      </w:r>
    </w:p>
    <w:p w14:paraId="77229E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做好2025年度全市城乡居民基本医疗保险参保缴费工作的通知》（六政办秘〔2024〕64号）和《关于确定低收入人口参保资助标准的通知》（六医保秘〔2024〕58号）文件精神，2025年度居民医保个人缴费标准为400元。对于特困供养人员财政给予全额资助；低保对象给予360元定额资助；监测人口财政给予200元定额资助。特困供养人员、低保对象人员名单由县民政部门负责提供；监测人口人员名单由县农业农村部门负责提供；重点优抚对象人员名单由县退役军人事务部门负责提供。</w:t>
      </w:r>
    </w:p>
    <w:p w14:paraId="1EA54F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五、参保登记及组织动员</w:t>
      </w:r>
    </w:p>
    <w:p w14:paraId="692073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原则上，本县户籍的居民和在校学生以户籍地所在村（社区）为参保地登记缴费，非本县户籍居民以居住地所在村（社区）为参保地登记缴费，非本县户籍的在校学生以学校（班级）为参保地登记缴费。</w:t>
      </w:r>
    </w:p>
    <w:p w14:paraId="570E32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各乡镇人民政府、村（社区）两委、有关学校负责本辖区（单位）参保对象参保缴费的组织实施、宣传动员、政策解读、监测调度和服务支持等工作。</w:t>
      </w:r>
    </w:p>
    <w:p w14:paraId="06E0B7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六、缴费方式</w:t>
      </w:r>
    </w:p>
    <w:p w14:paraId="24BDEC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（一）线上缴费</w:t>
      </w:r>
    </w:p>
    <w:p w14:paraId="29A514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适用人群：熟练使用智能手机及移动支付的待缴费群众。</w:t>
      </w:r>
    </w:p>
    <w:p w14:paraId="52579B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缴费渠道：上年度已在我县参保的居民，可通过微信或支付宝中“安徽医保公共服务、安徽税务社保缴费”小程序、皖事通APP等渠道按提示完成参保费用支付。上年度未在我县参保的居民，需通过微信或支付宝中“安徽医保公共服务”小程序、皖事通APP暂停原参保地医保关系，然后进行参保地址变更，再进行参保缴费。</w:t>
      </w:r>
    </w:p>
    <w:p w14:paraId="28988D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（二）线下缴费</w:t>
      </w:r>
    </w:p>
    <w:p w14:paraId="1BD3E7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适用人群：不会使用智能手机或移动支付的待参保群众，由乡镇指定经办或由村（社区）工作人员进行帮办代办缴费。</w:t>
      </w:r>
    </w:p>
    <w:p w14:paraId="213424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缴费地点：本县户籍人员在户籍所在地乡（镇）、村（社区）登记缴费，非本县户籍居民在居住地乡镇、村（社区）为民服务中心（站）办理登记缴费。</w:t>
      </w:r>
    </w:p>
    <w:p w14:paraId="4F5701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各乡镇、村（社区）为民服务中心（站）应保留线下现金缴费等渠道，提供适老化和线上缴费代办服务，实现身份信息现场核对、缴费资金及时入库、参保信息实时同步，不断提高参保缴费的规范化管理水平。</w:t>
      </w:r>
    </w:p>
    <w:p w14:paraId="4AA972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七、征缴管理和信息录入</w:t>
      </w:r>
    </w:p>
    <w:p w14:paraId="61154A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集中参保征缴期内，各乡镇、村（社区）应及时登录“安徽医保公共服务平台基层服务系统”或手机端缴费渠道核对本单位代办缴费的人员信息、费用支付及入库到账状态，坚决防止收费后漏录、漏缴情况发生，确保群众能及时享受待遇。</w:t>
      </w:r>
    </w:p>
    <w:p w14:paraId="6328BF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八、有关要求</w:t>
      </w:r>
    </w:p>
    <w:p w14:paraId="11F116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（一）精心组织实施。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居民基本医疗保险参保缴费工作关系广大参保群众切身利益，社会关注度高。各乡镇、各部门要充分认识做好此项工作的重要意义，夯实主体责任，健全工作机制，统一组织实施，按时、保质、高效完成年度参保任务。要实施好全民参保计划，做好参保情况核查，减少漏保断保，实现应保尽保。</w:t>
      </w:r>
    </w:p>
    <w:p w14:paraId="561198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（二）凝聚部门合力。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医疗保障、税务、财政、教育、民政、残联、农业农村、退役军人事务等有关部门要按照职责分工，强化部门协同，加强工作联动和信息沟通，形成工作合力，共同做好新一轮参保缴费工作。</w:t>
      </w:r>
    </w:p>
    <w:p w14:paraId="582B26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（三）做好宣传引导。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、各部门要创新宣传方式，拓展宣传渠道，充分发挥传统媒体和新媒体作用，广泛开展宣传动员，重点做好缴费政策、缴费渠道、办理流程等内容解读，充分调动群众参保积极性。主动公开政策咨询电话，及时回应群众关切。要做好舆情风险应对，重大情况及时报告。</w:t>
      </w:r>
    </w:p>
    <w:p w14:paraId="330B31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（四）强化督促检查。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、税务部门要定期对账，并组织对代收代办工作的专项监督检查。村（社区）、学校对辖区内参保缴费情况要适时进行公示，主动接受缴费人监督。要建立缴费人抽查回访工作制度，对缴费信息的真实性、准确性定期进行抽查核验。</w:t>
      </w:r>
    </w:p>
    <w:p w14:paraId="700C0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5404"/>
    <w:rsid w:val="7A4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2022-08-09T00:14:00Z</dcterms:created>
  <dc:creator>Administrator</dc:creator>
  <cp:lastModifiedBy>ME</cp:lastModifiedBy>
  <dcterms:modified xsi:type="dcterms:W3CDTF">2025-05-09T03:26:31Z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B650EB810E7248E6AFD6B367E254B820</vt:lpwstr>
  </property>
  <property fmtid="{D5CDD505-2E9C-101B-9397-08002B2CF9AE}" pid="4" name="KSOTemplateDocerSaveRecord">
    <vt:lpwstr>eyJoZGlkIjoiY2U3NTViNDU2NzgwOWRmNjdiMWIyZTE3OWZlNWNiMTUiLCJ1c2VySWQiOiI0NDU2MzgyMzIifQ==</vt:lpwstr>
  </property>
</Properties>
</file>