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033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关于2025年全市学生信息素养提升实践</w:t>
      </w:r>
    </w:p>
    <w:p w14:paraId="729910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活动提示的函</w:t>
      </w:r>
    </w:p>
    <w:p w14:paraId="32F934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p>
    <w:p w14:paraId="6CF2A2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为进一步做好2025年全市学生信息素养提升实践活动，在相关文件通知的基础上，现提示如下:</w:t>
      </w:r>
    </w:p>
    <w:p w14:paraId="697E3B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一、推荐方式要求</w:t>
      </w:r>
    </w:p>
    <w:p w14:paraId="33A540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根据《六安市教育体育局关于组织开展2025年全市学生信息素养提升实践活动的通知》（六教电〔2024〕 17号）和《六安市科学技术协会六安市教育体育局关于举办六安市第五届青少年机器人竞赛的通知》（六科协普〔2025 〕 1号）精神，数字艺术类、计算思维类、科创实践类项目（创意智造、乐高活动少儿组)采用线上推荐的方式,科创实践类项目优创未来、智能博物、智能机器人（A类、B类、C类）、乐高活动（青少年组)推荐市级作品和六安市第五届青少年机器人竞赛合并同时进行，采用线下比赛的方式。</w:t>
      </w:r>
    </w:p>
    <w:p w14:paraId="64C27F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二、时间和地点</w:t>
      </w:r>
    </w:p>
    <w:p w14:paraId="5307C5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rPr>
        <w:t>数字艺术类、计算思维类、科创实践类项目(创意智造、乐高活动少儿组）</w:t>
      </w:r>
      <w:r>
        <w:rPr>
          <w:rFonts w:hint="eastAsia" w:ascii="仿宋" w:hAnsi="仿宋" w:cs="仿宋"/>
          <w:lang w:val="en-US" w:eastAsia="zh-CN"/>
        </w:rPr>
        <w:t>县级</w:t>
      </w:r>
      <w:r>
        <w:rPr>
          <w:rFonts w:hint="eastAsia" w:ascii="仿宋" w:hAnsi="仿宋" w:eastAsia="仿宋" w:cs="仿宋"/>
        </w:rPr>
        <w:t>作品</w:t>
      </w:r>
      <w:r>
        <w:rPr>
          <w:rFonts w:hint="eastAsia" w:ascii="仿宋" w:hAnsi="仿宋" w:cs="仿宋"/>
          <w:lang w:val="en-US" w:eastAsia="zh-CN"/>
        </w:rPr>
        <w:t>报送</w:t>
      </w:r>
      <w:r>
        <w:rPr>
          <w:rFonts w:hint="eastAsia" w:ascii="仿宋" w:hAnsi="仿宋" w:eastAsia="仿宋" w:cs="仿宋"/>
        </w:rPr>
        <w:t>时间截止到2025年</w:t>
      </w:r>
      <w:r>
        <w:rPr>
          <w:rFonts w:hint="eastAsia" w:ascii="仿宋" w:hAnsi="仿宋" w:cs="仿宋"/>
          <w:lang w:val="en-US" w:eastAsia="zh-CN"/>
        </w:rPr>
        <w:t>2</w:t>
      </w:r>
      <w:r>
        <w:rPr>
          <w:rFonts w:hint="eastAsia" w:ascii="仿宋" w:hAnsi="仿宋" w:eastAsia="仿宋" w:cs="仿宋"/>
        </w:rPr>
        <w:t>月2</w:t>
      </w:r>
      <w:r>
        <w:rPr>
          <w:rFonts w:hint="eastAsia" w:ascii="仿宋" w:hAnsi="仿宋" w:cs="仿宋"/>
          <w:lang w:val="en-US" w:eastAsia="zh-CN"/>
        </w:rPr>
        <w:t>8</w:t>
      </w:r>
      <w:r>
        <w:rPr>
          <w:rFonts w:hint="eastAsia" w:ascii="仿宋" w:hAnsi="仿宋" w:eastAsia="仿宋" w:cs="仿宋"/>
          <w:lang w:eastAsia="zh-CN"/>
        </w:rPr>
        <w:t>日</w:t>
      </w:r>
      <w:r>
        <w:rPr>
          <w:rFonts w:hint="eastAsia" w:ascii="仿宋" w:hAnsi="仿宋" w:cs="仿宋"/>
          <w:lang w:eastAsia="zh-CN"/>
        </w:rPr>
        <w:t>（</w:t>
      </w:r>
      <w:r>
        <w:rPr>
          <w:rFonts w:hint="eastAsia" w:ascii="仿宋" w:hAnsi="仿宋" w:cs="仿宋"/>
          <w:lang w:val="en-US" w:eastAsia="zh-CN"/>
        </w:rPr>
        <w:t>以中心校、直属学校为单位集中报送</w:t>
      </w:r>
      <w:r>
        <w:rPr>
          <w:rFonts w:hint="eastAsia" w:ascii="仿宋" w:hAnsi="仿宋" w:cs="仿宋"/>
          <w:lang w:eastAsia="zh-CN"/>
        </w:rPr>
        <w:t>）</w:t>
      </w:r>
      <w:r>
        <w:rPr>
          <w:rFonts w:hint="eastAsia" w:ascii="仿宋" w:hAnsi="仿宋" w:eastAsia="仿宋" w:cs="仿宋"/>
          <w:lang w:eastAsia="zh-CN"/>
        </w:rPr>
        <w:t>。</w:t>
      </w:r>
    </w:p>
    <w:p w14:paraId="27426B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科创实践类项目优创未来、智能博物、智能机器人（A类、B类、C类)、乐高活动（青少年组）线下比赛计划于2025年3月底或4月初在六安市举办，具体时间、地点另行通知。请相关学校参赛师生按照优创未来、智能博物、智能机器人的任务说明和乐高活动（专项)FLL青少年机器人挑战项目说明及相关要求认真进行准备。</w:t>
      </w:r>
      <w:bookmarkStart w:id="0" w:name="_GoBack"/>
      <w:bookmarkEnd w:id="0"/>
    </w:p>
    <w:p w14:paraId="56F71F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三、学习借鉴提醒</w:t>
      </w:r>
    </w:p>
    <w:p w14:paraId="0ADFA4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1.2024年全国第二十五届学生信息素养实践活动数字创作类和计算思维类的部分可参考的作品已更新在活动官网( https:/huodong.ncet.edu.cn/hd/dndsstudent/show?libraryId=baf42117-4baf-4455-80c1-cf13420dc872 )上，2025年参与此项活动的师生可自行查看、学习借鉴和研究提高。</w:t>
      </w:r>
    </w:p>
    <w:p w14:paraId="1F0B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rPr>
        <w:t>2.2025年全国师生信息素养提升实践活动(第二十六届学生活动)全国指南解读、专家指导视频已发布在学生活动官网( https://huodong.ncet.edu.cn/hd/dndsstudent/sjzd )，相关师生可自行观看。2024-2025央馆-乐高教育科创活动实践指导视频已发布在【实践指导】板块第2页，参与此项活动的师生可自行查看、学习借鉴和研究提高。</w:t>
      </w:r>
    </w:p>
    <w:sectPr>
      <w:footerReference r:id="rId3" w:type="default"/>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5430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1746D">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D1746D">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D3CD0"/>
    <w:rsid w:val="000F512D"/>
    <w:rsid w:val="0C4B193B"/>
    <w:rsid w:val="0F0772F5"/>
    <w:rsid w:val="107142CB"/>
    <w:rsid w:val="21D04D29"/>
    <w:rsid w:val="250E4F36"/>
    <w:rsid w:val="30CA7BF7"/>
    <w:rsid w:val="39574925"/>
    <w:rsid w:val="41B54AC4"/>
    <w:rsid w:val="452A07F7"/>
    <w:rsid w:val="47F4064A"/>
    <w:rsid w:val="4EE60584"/>
    <w:rsid w:val="53ED3CD0"/>
    <w:rsid w:val="5420663F"/>
    <w:rsid w:val="69CA548A"/>
    <w:rsid w:val="6B357611"/>
    <w:rsid w:val="6C5072E0"/>
    <w:rsid w:val="7C2D0395"/>
    <w:rsid w:val="7E8A6421"/>
    <w:rsid w:val="7ED70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746</Words>
  <Characters>934</Characters>
  <Lines>0</Lines>
  <Paragraphs>0</Paragraphs>
  <TotalTime>5</TotalTime>
  <ScaleCrop>false</ScaleCrop>
  <LinksUpToDate>false</LinksUpToDate>
  <CharactersWithSpaces>941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2025-02-08T09:14:00Z</dcterms:created>
  <dc:creator>Administrator</dc:creator>
  <cp:lastModifiedBy>神秘嘉宾</cp:lastModifiedBy>
  <dcterms:modified xsi:type="dcterms:W3CDTF">2025-02-10T00:45:03Z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CAFC3A4B634D442C887270B301F5C198_13</vt:lpwstr>
  </property>
  <property fmtid="{D5CDD505-2E9C-101B-9397-08002B2CF9AE}" pid="4" name="KSOTemplateDocerSaveRecord">
    <vt:lpwstr>eyJoZGlkIjoiZmIzYTUwNThhNjRjNzljMWZhMDc3NzM3MDY3OWU4NzEiLCJ1c2VySWQiOiIyNjg5ODA4OTMifQ==</vt:lpwstr>
  </property>
</Properties>
</file>