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tblpY="1"/>
        <w:tblOverlap w:val="never"/>
        <w:tblW w:w="92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3"/>
        <w:gridCol w:w="2032"/>
        <w:gridCol w:w="1732"/>
        <w:gridCol w:w="2004"/>
        <w:gridCol w:w="17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9227" w:type="dxa"/>
            <w:gridSpan w:val="5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附件3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single"/>
              </w:rPr>
            </w:pPr>
            <w:r>
              <w:rPr>
                <w:rStyle w:val="4"/>
                <w:b/>
                <w:bCs w:val="0"/>
                <w:sz w:val="32"/>
                <w:szCs w:val="32"/>
                <w:lang w:val="en-US" w:eastAsia="zh-CN" w:bidi="ar"/>
              </w:rPr>
              <w:t>年新生入学体检结核病筛查结果登记表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227" w:type="dxa"/>
            <w:gridSpan w:val="5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学校名称（盖章）：</w:t>
            </w:r>
            <w:r>
              <w:rPr>
                <w:rStyle w:val="5"/>
                <w:sz w:val="22"/>
                <w:szCs w:val="22"/>
                <w:lang w:val="en-US" w:eastAsia="zh-CN" w:bidi="ar"/>
              </w:rPr>
              <w:t xml:space="preserve">                 </w:t>
            </w:r>
            <w:r>
              <w:rPr>
                <w:rStyle w:val="5"/>
                <w:rFonts w:hint="eastAsia"/>
                <w:sz w:val="22"/>
                <w:szCs w:val="22"/>
                <w:lang w:val="en-US" w:eastAsia="zh-CN" w:bidi="ar"/>
              </w:rPr>
              <w:t xml:space="preserve">     </w:t>
            </w:r>
            <w:r>
              <w:rPr>
                <w:rStyle w:val="6"/>
                <w:sz w:val="22"/>
                <w:szCs w:val="22"/>
                <w:lang w:val="en-US" w:eastAsia="zh-CN" w:bidi="ar"/>
              </w:rPr>
              <w:t xml:space="preserve">      学校类别：</w:t>
            </w:r>
            <w:r>
              <w:rPr>
                <w:rStyle w:val="5"/>
                <w:sz w:val="22"/>
                <w:szCs w:val="22"/>
                <w:lang w:val="en-US" w:eastAsia="zh-CN" w:bidi="ar"/>
              </w:rPr>
              <w:t xml:space="preserve">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227" w:type="dxa"/>
            <w:gridSpan w:val="5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年级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（学院、专业、班级）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：</w:t>
            </w:r>
            <w:r>
              <w:rPr>
                <w:rStyle w:val="5"/>
                <w:sz w:val="22"/>
                <w:szCs w:val="22"/>
                <w:lang w:val="en-US" w:eastAsia="zh-CN" w:bidi="ar"/>
              </w:rPr>
              <w:t xml:space="preserve">         </w:t>
            </w:r>
            <w:r>
              <w:rPr>
                <w:rStyle w:val="6"/>
                <w:sz w:val="22"/>
                <w:szCs w:val="22"/>
                <w:lang w:val="en-US" w:eastAsia="zh-CN" w:bidi="ar"/>
              </w:rPr>
              <w:t xml:space="preserve"> 班级总人数：</w:t>
            </w:r>
            <w:r>
              <w:rPr>
                <w:rStyle w:val="5"/>
                <w:sz w:val="22"/>
                <w:szCs w:val="22"/>
                <w:lang w:val="en-US" w:eastAsia="zh-CN" w:bidi="ar"/>
              </w:rPr>
              <w:t xml:space="preserve">     </w:t>
            </w:r>
            <w:r>
              <w:rPr>
                <w:rStyle w:val="5"/>
                <w:rFonts w:hint="eastAsia"/>
                <w:sz w:val="22"/>
                <w:szCs w:val="22"/>
                <w:lang w:val="en-US" w:eastAsia="zh-CN" w:bidi="ar"/>
              </w:rPr>
              <w:t xml:space="preserve">   </w:t>
            </w:r>
            <w:r>
              <w:rPr>
                <w:rStyle w:val="5"/>
                <w:rFonts w:hint="eastAsia"/>
                <w:sz w:val="22"/>
                <w:szCs w:val="22"/>
                <w:u w:val="none"/>
                <w:lang w:val="en-US" w:eastAsia="zh-CN" w:bidi="ar"/>
              </w:rPr>
              <w:t>参加体检人数：</w:t>
            </w:r>
            <w:r>
              <w:rPr>
                <w:rStyle w:val="5"/>
                <w:sz w:val="22"/>
                <w:szCs w:val="22"/>
                <w:lang w:val="en-US" w:eastAsia="zh-CN" w:bidi="ar"/>
              </w:rPr>
              <w:t xml:space="preserve">    </w:t>
            </w:r>
            <w:r>
              <w:rPr>
                <w:rStyle w:val="5"/>
                <w:rFonts w:hint="eastAsia"/>
                <w:sz w:val="22"/>
                <w:szCs w:val="22"/>
                <w:lang w:val="en-US" w:eastAsia="zh-CN" w:bidi="ar"/>
              </w:rPr>
              <w:t xml:space="preserve">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9227" w:type="dxa"/>
            <w:gridSpan w:val="5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体检进行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结核病筛查人数：</w:t>
            </w:r>
            <w:r>
              <w:rPr>
                <w:rStyle w:val="5"/>
                <w:sz w:val="22"/>
                <w:szCs w:val="22"/>
                <w:lang w:val="en-US" w:eastAsia="zh-CN" w:bidi="ar"/>
              </w:rPr>
              <w:t xml:space="preserve">    </w:t>
            </w:r>
            <w:r>
              <w:rPr>
                <w:rStyle w:val="6"/>
                <w:sz w:val="22"/>
                <w:szCs w:val="22"/>
                <w:lang w:val="en-US" w:eastAsia="zh-CN" w:bidi="ar"/>
              </w:rPr>
              <w:t>筛查异常到结核病定点医疗机构接受进一步检查人数：</w:t>
            </w:r>
            <w:r>
              <w:rPr>
                <w:rStyle w:val="5"/>
                <w:sz w:val="22"/>
                <w:szCs w:val="22"/>
                <w:lang w:val="en-US" w:eastAsia="zh-CN" w:bidi="ar"/>
              </w:rPr>
              <w:t xml:space="preserve">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9227" w:type="dxa"/>
            <w:gridSpan w:val="5"/>
            <w:tcBorders>
              <w:bottom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确诊结核病人数：</w:t>
            </w:r>
            <w:r>
              <w:rPr>
                <w:rStyle w:val="5"/>
                <w:sz w:val="22"/>
                <w:szCs w:val="22"/>
                <w:lang w:val="en-US" w:eastAsia="zh-CN" w:bidi="ar"/>
              </w:rPr>
              <w:t xml:space="preserve">          </w:t>
            </w:r>
            <w:r>
              <w:rPr>
                <w:rStyle w:val="6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Style w:val="6"/>
                <w:rFonts w:hint="eastAsia"/>
                <w:sz w:val="22"/>
                <w:szCs w:val="22"/>
                <w:lang w:val="en-US" w:eastAsia="zh-CN" w:bidi="ar"/>
              </w:rPr>
              <w:t>体检</w:t>
            </w:r>
            <w:r>
              <w:rPr>
                <w:rStyle w:val="6"/>
                <w:sz w:val="22"/>
                <w:szCs w:val="22"/>
                <w:lang w:val="en-US" w:eastAsia="zh-CN" w:bidi="ar"/>
              </w:rPr>
              <w:t>机构：</w:t>
            </w:r>
            <w:r>
              <w:rPr>
                <w:rStyle w:val="5"/>
                <w:sz w:val="22"/>
                <w:szCs w:val="22"/>
                <w:lang w:val="en-US" w:eastAsia="zh-CN" w:bidi="ar"/>
              </w:rPr>
              <w:t xml:space="preserve">         </w:t>
            </w:r>
            <w:r>
              <w:rPr>
                <w:rStyle w:val="5"/>
                <w:rFonts w:hint="eastAsia"/>
                <w:sz w:val="22"/>
                <w:szCs w:val="22"/>
                <w:u w:val="none"/>
                <w:lang w:val="en-US" w:eastAsia="zh-CN" w:bidi="ar"/>
              </w:rPr>
              <w:t>体检资质许可部门</w:t>
            </w:r>
            <w:r>
              <w:rPr>
                <w:rStyle w:val="5"/>
                <w:rFonts w:hint="eastAsia"/>
                <w:sz w:val="22"/>
                <w:szCs w:val="22"/>
                <w:lang w:val="en-US" w:eastAsia="zh-CN" w:bidi="ar"/>
              </w:rPr>
              <w:t xml:space="preserve">：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姓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名            </w:t>
            </w:r>
          </w:p>
        </w:tc>
        <w:tc>
          <w:tcPr>
            <w:tcW w:w="3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询问结果</w:t>
            </w:r>
          </w:p>
        </w:tc>
        <w:tc>
          <w:tcPr>
            <w:tcW w:w="3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肺结核密切接触史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肺结核可疑症状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结核菌素皮肤试验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胸部X光片检查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713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填表说明：</w:t>
            </w:r>
          </w:p>
        </w:tc>
        <w:tc>
          <w:tcPr>
            <w:tcW w:w="2032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2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4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6" w:type="dxa"/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227" w:type="dxa"/>
            <w:gridSpan w:val="5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1、本表由各学校分班级填写，留存备查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227" w:type="dxa"/>
            <w:gridSpan w:val="5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2、学校类别：分幼儿园、小学、非寄宿制初中；寄宿制初中、高中（职业高中）；大学等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227" w:type="dxa"/>
            <w:gridSpan w:val="5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3、结核菌素皮肤试验结果填写硬结直径mm：（横径×纵径）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BED0BD"/>
    <w:rsid w:val="DDBED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4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6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2024-09-04T17:18:00Z</dcterms:created>
  <dc:creator>jyj</dc:creator>
  <cp:lastModifiedBy>jyj</cp:lastModifiedBy>
  <dcterms:modified xsi:type="dcterms:W3CDTF">2024-09-04T17:22:18Z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C05D8F8927E4B9C8FA25D8665F941B55</vt:lpwstr>
  </property>
</Properties>
</file>