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B940">
      <w:pPr>
        <w:spacing w:line="578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城西湖乡党委政府办公室关于印发《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城西湖乡</w:t>
      </w:r>
      <w:r>
        <w:rPr>
          <w:rFonts w:hint="eastAsia" w:ascii="方正小标宋简体" w:eastAsia="方正小标宋简体"/>
          <w:sz w:val="44"/>
          <w:szCs w:val="44"/>
        </w:rPr>
        <w:t>关于开展“我为创城做什么”大讨论大行动的实施方案》的通知</w:t>
      </w:r>
    </w:p>
    <w:p w14:paraId="58A61B31">
      <w:pPr>
        <w:rPr>
          <w:rFonts w:hint="eastAsia" w:ascii="仿宋" w:hAnsi="仿宋" w:eastAsia="仿宋" w:cs="仿宋"/>
          <w:sz w:val="32"/>
          <w:szCs w:val="32"/>
        </w:rPr>
      </w:pPr>
    </w:p>
    <w:p w14:paraId="6FB2D3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各村、乡直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64036C06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城西湖乡</w:t>
      </w:r>
      <w:r>
        <w:rPr>
          <w:rFonts w:hint="eastAsia" w:ascii="仿宋" w:hAnsi="仿宋" w:eastAsia="仿宋" w:cs="仿宋"/>
          <w:sz w:val="32"/>
          <w:szCs w:val="32"/>
        </w:rPr>
        <w:t>关于开展“我为创城做什么”大讨论大行动的实施方案》印发给你们，请遵照执行。</w:t>
      </w:r>
    </w:p>
    <w:p w14:paraId="4D671F51">
      <w:pPr>
        <w:rPr>
          <w:rFonts w:hint="eastAsia" w:ascii="仿宋" w:hAnsi="仿宋" w:eastAsia="仿宋" w:cs="仿宋"/>
          <w:sz w:val="32"/>
          <w:szCs w:val="32"/>
        </w:rPr>
      </w:pPr>
    </w:p>
    <w:p w14:paraId="6067FA3E">
      <w:pPr>
        <w:rPr>
          <w:rFonts w:hint="eastAsia" w:ascii="仿宋" w:hAnsi="仿宋" w:eastAsia="仿宋" w:cs="仿宋"/>
          <w:sz w:val="32"/>
          <w:szCs w:val="32"/>
        </w:rPr>
      </w:pPr>
    </w:p>
    <w:p w14:paraId="79F6BF5E">
      <w:pPr>
        <w:rPr>
          <w:rFonts w:hint="eastAsia" w:ascii="仿宋" w:hAnsi="仿宋" w:eastAsia="仿宋" w:cs="仿宋"/>
          <w:sz w:val="32"/>
          <w:szCs w:val="32"/>
        </w:rPr>
      </w:pPr>
    </w:p>
    <w:p w14:paraId="2FF87E9F">
      <w:pPr>
        <w:rPr>
          <w:rFonts w:hint="eastAsia" w:ascii="仿宋" w:hAnsi="仿宋" w:eastAsia="仿宋" w:cs="仿宋"/>
          <w:sz w:val="32"/>
          <w:szCs w:val="32"/>
        </w:rPr>
      </w:pPr>
    </w:p>
    <w:p w14:paraId="31FED487">
      <w:pPr>
        <w:ind w:firstLine="4368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城西湖乡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政府办公室</w:t>
      </w:r>
    </w:p>
    <w:p w14:paraId="5D0A9584">
      <w:pPr>
        <w:ind w:firstLine="4992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42333DE">
      <w:pPr>
        <w:rPr>
          <w:rFonts w:hint="eastAsia" w:ascii="仿宋" w:hAnsi="仿宋" w:eastAsia="仿宋" w:cs="仿宋"/>
          <w:sz w:val="32"/>
          <w:szCs w:val="32"/>
        </w:rPr>
      </w:pPr>
    </w:p>
    <w:p w14:paraId="7276E5FA">
      <w:pPr>
        <w:rPr>
          <w:rFonts w:hint="eastAsia" w:ascii="仿宋" w:hAnsi="仿宋" w:eastAsia="仿宋" w:cs="仿宋"/>
          <w:sz w:val="32"/>
          <w:szCs w:val="32"/>
        </w:rPr>
      </w:pPr>
    </w:p>
    <w:p w14:paraId="38339C36">
      <w:pPr>
        <w:spacing w:line="500" w:lineRule="exact"/>
        <w:ind w:right="1248" w:rightChars="400" w:firstLine="1248" w:firstLineChars="400"/>
        <w:jc w:val="center"/>
      </w:pPr>
    </w:p>
    <w:p w14:paraId="4180AD1F">
      <w:pPr>
        <w:spacing w:line="500" w:lineRule="exact"/>
        <w:ind w:right="1248" w:rightChars="400" w:firstLine="1248" w:firstLineChars="400"/>
        <w:jc w:val="center"/>
      </w:pPr>
    </w:p>
    <w:p w14:paraId="62169B58">
      <w:pPr>
        <w:spacing w:line="500" w:lineRule="exact"/>
        <w:ind w:right="1248" w:rightChars="400" w:firstLine="1248" w:firstLineChars="400"/>
        <w:jc w:val="center"/>
      </w:pPr>
    </w:p>
    <w:p w14:paraId="3F7E6D69">
      <w:pPr>
        <w:ind w:firstLine="864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2A7A9AB">
      <w:pPr>
        <w:ind w:firstLine="864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88E3959">
      <w:pPr>
        <w:ind w:firstLine="864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1FCAD00">
      <w:pPr>
        <w:ind w:firstLine="864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EC582E8">
      <w:pPr>
        <w:ind w:firstLine="864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关于开展“我为创城做什么”大讨论大行动的实施方案</w:t>
      </w:r>
    </w:p>
    <w:p w14:paraId="396FB988">
      <w:pPr>
        <w:rPr>
          <w:rFonts w:hint="eastAsia" w:ascii="仿宋" w:hAnsi="仿宋" w:eastAsia="仿宋" w:cs="仿宋"/>
          <w:sz w:val="32"/>
          <w:szCs w:val="32"/>
        </w:rPr>
      </w:pPr>
    </w:p>
    <w:p w14:paraId="05AB34F6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为进一步深化巩固我县文明城市创建成果，持续深化文明城  市创建工作，提高广大市民群众对我县创建工作的知晓率和参与  率，努力形成全民参与、共建共享的浓厚氛围，决定结合学习贯  彻习近平新时代中国特色社会主义思想主题教育和“五大”要求、“六破六立”大讨论活动，在全乡深入开展“我为创城做什么”大讨论大行动，制定实施方案如下：</w:t>
      </w:r>
    </w:p>
    <w:p w14:paraId="116DD3F8">
      <w:pPr>
        <w:ind w:firstLine="624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 、指导思想</w:t>
      </w:r>
    </w:p>
    <w:p w14:paraId="516BFD42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以习近平新时代中国特色社会主义思想为指导，以更高的标 准、更坚决的态度、更过硬的作风、更扎实的行动，全面提升城市环境面貌、文明程度和品质内涵。通过“我为创城做什么”大讨论大行动，进一步统一思想、凝聚共识，在全乡形成“决心足、标准高、措施实、成效佳”的浓厚创建氛围，全面深化转作风、创一流、立标杆，推动项目落地、工作落实、市民群众文明素质提升，切实推动城西湖乡文明城市创建不掉队、赶上来，为加快建设现代化幸福美好霍邱贡献更大力量。</w:t>
      </w:r>
    </w:p>
    <w:p w14:paraId="620A08E9">
      <w:pPr>
        <w:ind w:firstLine="624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 活动内容</w:t>
      </w:r>
    </w:p>
    <w:p w14:paraId="035671E8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本次活动开展的主题为“我为创城做什么”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具体到各行业，设置若干子主题开展讨论活动。</w:t>
      </w:r>
    </w:p>
    <w:p w14:paraId="2F7FDC74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在党政机关、事业单位干部职工中，以“我为创城做什么—一转作风、见行动、促创建”为主题组织开展大讨论大行动。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 xml:space="preserve"> 各乡直单位、村要按照创城的目标要求，充分发挥党员“六带头”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带头弘扬文明新风</w:t>
      </w:r>
      <w:r>
        <w:rPr>
          <w:rFonts w:hint="eastAsia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带头倡导文明礼仪</w:t>
      </w:r>
      <w:r>
        <w:rPr>
          <w:rFonts w:hint="eastAsia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带头践行文明行为</w:t>
      </w:r>
      <w:r>
        <w:rPr>
          <w:rFonts w:hint="eastAsia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带头维护文明交通</w:t>
      </w:r>
      <w:r>
        <w:rPr>
          <w:rFonts w:hint="eastAsia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带头涵育文明家风</w:t>
      </w:r>
      <w:r>
        <w:rPr>
          <w:rFonts w:hint="eastAsia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spacing w:val="0"/>
          <w:w w:val="100"/>
          <w:sz w:val="32"/>
          <w:szCs w:val="32"/>
          <w:lang w:val="en-US" w:eastAsia="zh-CN"/>
        </w:rPr>
        <w:t>带头参与文明创建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用、依托包保片区志愿服务活动和农村人居环境整治提升等，围绕创建工作现状、存在问题，组织广大干部职工开展多种形式的学习讨论，深挖问题根源，制定可行措施，对讨论中梳理总结出的问题要逐一抓整改、抓落实。要把大讨论的思想成果，转化为创城的实际行动，引导广大干部职工积极参与文明创建志愿服务活动，带头讲文明话、办文明事、做文明人，当好文明城市创建的“排头兵”。</w:t>
      </w:r>
    </w:p>
    <w:p w14:paraId="76C7253B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乡直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单位</w:t>
      </w:r>
    </w:p>
    <w:p w14:paraId="0117996C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乡村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居民中，以“我为创城做什么——文明城市人 人创文明成果人人享”为主题组织开展大讨论大行动。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 xml:space="preserve"> 各村组织辖区内、乡村居民围绕社会公德、职业道德、家庭美德、个人品德展开大讨论，大力培育“理性平和、包容豁达”文明新风，引导广大居民群众自觉培养文明行为，以主人翁的姿态主动参与城乡精神文明建设。乡妇联、乡团委要充分发挥群团工作联系群众的桥梁纽带作用，利用各类群团主题活动，组织广大妇女、青年，结合日常工作、生活实际，谈体会、讲认识、出实招，当好创建工作的宣讲者、实践者、监督者。新时代文明实践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要组织志愿者开展大讨论，并围绕文明村镇创建、移风易俗、孝老爱亲、人居环境整治等，积极开展志愿服务活动。</w:t>
      </w:r>
    </w:p>
    <w:p w14:paraId="45C5AE23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责任单位：乡妇联、乡团委、新时代文明实践所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各村</w:t>
      </w:r>
    </w:p>
    <w:p w14:paraId="2F44AA22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在窗口服务人员中，以“我为创城做什么——争做文  明使者树立窗口形象”为主题组织开展大讨论大行动。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 xml:space="preserve"> 各类窗口服务单位是城市文明的前沿阵地，也是创建文明城市的重要组成部分。窗口服务单位要围绕“勤政、务实、高效、文明”的行业要求，组织工作人员广泛开展文明创建大讨论大行动，比服务、找差距、争先进，把文明理念融入到为民服务的全过程，形成争 当服务先锋和积极践行社会主义核心价值观的良好氛围，全面提高窗口服务质量、提升办事群众获得感。</w:t>
      </w:r>
    </w:p>
    <w:p w14:paraId="0AC482D3">
      <w:pPr>
        <w:ind w:firstLine="624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 乡工会、各窗口单位</w:t>
      </w:r>
    </w:p>
    <w:p w14:paraId="733EAA1E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在中小学生中，以“我为创城做什么——小手拉大手文明一起走”为主题组织开展大讨论大行动。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>各学校要广泛利用班队会、升旗仪式、演讲比赛等开展文明创建大讨论，加深中小  学生对创建文明城市的认识，提高参与创建活动的积极性。通过参与创建做到管住自己的口、不说脏话；管住自己的手、不乱扔垃圾；管住自己的脚、遵守交通规则，做文明学生，影响和带动广大家长积极参与文明创建活动，达到“小手拉大手”与家长共做文明市民的效果，进一步提高创建文明城市工作的群众知晓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支持率和参与率。</w:t>
      </w:r>
    </w:p>
    <w:p w14:paraId="3B3B7F7E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 城西湖乡辖区内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学校、新时代文明实践所</w:t>
      </w:r>
    </w:p>
    <w:p w14:paraId="53270760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在经营户中以“我为创城做什么—— 诚信经营文明 同行”为主题组织开展大讨论大行动。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>各村要以推进社会诚信体系建设为目标，组织全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农贸市场、商超、宾馆酒店及各类个体经营户，结合“文明诚信经营户”评选等，在经营户中开展诚信经营大讨论，引导他们自觉接受监管部门和消费者的监督，在讲信誉中谋利益，实现精神文明建设与经济发展良性互动。</w:t>
      </w:r>
    </w:p>
    <w:p w14:paraId="359C74A5">
      <w:pPr>
        <w:ind w:firstLine="624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责任单位：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城北市场监管所、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乡应急所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文广站</w:t>
      </w:r>
      <w:r>
        <w:rPr>
          <w:rFonts w:hint="eastAsia" w:ascii="仿宋" w:hAnsi="仿宋" w:eastAsia="仿宋" w:cs="仿宋"/>
          <w:sz w:val="32"/>
          <w:szCs w:val="32"/>
        </w:rPr>
        <w:t>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</w:p>
    <w:p w14:paraId="778CC680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在流动人口中，以“我为创城做什么——创城我知晓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创建我建言”为主题组织开展大讨论大行动。</w:t>
      </w:r>
      <w:r>
        <w:rPr>
          <w:rFonts w:hint="eastAsia" w:ascii="仿宋" w:hAnsi="仿宋" w:eastAsia="仿宋" w:cs="仿宋"/>
          <w:sz w:val="32"/>
          <w:szCs w:val="32"/>
        </w:rPr>
        <w:t>在企业、建筑工地、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</w:t>
      </w:r>
      <w:r>
        <w:rPr>
          <w:rFonts w:hint="eastAsia" w:ascii="仿宋" w:hAnsi="仿宋" w:eastAsia="仿宋" w:cs="仿宋"/>
          <w:sz w:val="32"/>
          <w:szCs w:val="32"/>
        </w:rPr>
        <w:t>贸市场、乡村的流动人口中，开展“创城我知晓创建我建言”大讨论，引导树立“创建没有局外人，在蓼便是霍邱人”意识，积极践行文明公约和村规民约，以主人翁的姿态投身到创建活动中，为我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文明城市创建工作作出积极贡献。</w:t>
      </w:r>
    </w:p>
    <w:p w14:paraId="69B9EE42">
      <w:pPr>
        <w:ind w:firstLine="624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责任单位：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城北市场监管所、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人社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乡统计站、商会、新时代文明实践所、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</w:p>
    <w:p w14:paraId="67C6D07E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三、时间要求</w:t>
      </w:r>
    </w:p>
    <w:p w14:paraId="13873CA3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从即日起到春节前，各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乡直</w:t>
      </w:r>
      <w:r>
        <w:rPr>
          <w:rFonts w:hint="eastAsia" w:ascii="仿宋" w:hAnsi="仿宋" w:eastAsia="仿宋" w:cs="仿宋"/>
          <w:sz w:val="32"/>
          <w:szCs w:val="32"/>
        </w:rPr>
        <w:t>单位适时开展形式多样的大讨论大行动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大讨论原则上不少于2次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ADE0EB4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 工作要求</w:t>
      </w:r>
    </w:p>
    <w:p w14:paraId="0AED270C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精心组织，广泛发动</w:t>
      </w:r>
      <w:r>
        <w:rPr>
          <w:rFonts w:hint="eastAsia" w:ascii="仿宋" w:hAnsi="仿宋" w:eastAsia="仿宋" w:cs="仿宋"/>
          <w:sz w:val="32"/>
          <w:szCs w:val="32"/>
        </w:rPr>
        <w:t>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乡直</w:t>
      </w:r>
      <w:r>
        <w:rPr>
          <w:rFonts w:hint="eastAsia" w:ascii="仿宋" w:hAnsi="仿宋" w:eastAsia="仿宋" w:cs="仿宋"/>
          <w:sz w:val="32"/>
          <w:szCs w:val="32"/>
        </w:rPr>
        <w:t>单位要按照统一部署和要求，因地制宜、结合实际，拟定讨论专题，通过多种方式，广泛组织、深入开展讨论活动；要坚持点面结合、 整体推进的原则，组织好重点单位和人群的大讨论大行动活动，发挥示范引领、影响带动作用，确保大讨论大行动活动在面上整体有序推进，取得扎扎实实的成效。</w:t>
      </w:r>
    </w:p>
    <w:p w14:paraId="46008A13"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加大宣传，形成氛围。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乡创城办、乡文广站</w:t>
      </w:r>
      <w:r>
        <w:rPr>
          <w:rFonts w:hint="eastAsia" w:ascii="仿宋" w:hAnsi="仿宋" w:eastAsia="仿宋" w:cs="仿宋"/>
          <w:sz w:val="32"/>
          <w:szCs w:val="32"/>
        </w:rPr>
        <w:t>要充分运用微信、公众号、抖音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广播、网络等媒体，用好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县融媒体开展的</w:t>
      </w:r>
      <w:r>
        <w:rPr>
          <w:rFonts w:hint="eastAsia" w:ascii="仿宋" w:hAnsi="仿宋" w:eastAsia="仿宋" w:cs="仿宋"/>
          <w:sz w:val="32"/>
          <w:szCs w:val="32"/>
        </w:rPr>
        <w:t>“创城大家谈”等专题专栏，扎实做好大讨论大行动的宣传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信息上</w:t>
      </w:r>
      <w:r>
        <w:rPr>
          <w:rFonts w:hint="eastAsia" w:ascii="仿宋" w:hAnsi="仿宋" w:eastAsia="仿宋" w:cs="仿宋"/>
          <w:sz w:val="32"/>
          <w:szCs w:val="32"/>
        </w:rPr>
        <w:t>报，及时反映活动中的生动、鲜活典型，努力营造全民参与大讨论大行动的浓厚氛围。</w:t>
      </w:r>
    </w:p>
    <w:p w14:paraId="0C705BAF">
      <w:pPr>
        <w:ind w:firstLine="624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加强督导，务求实效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</w:t>
      </w:r>
      <w:r>
        <w:rPr>
          <w:rFonts w:hint="eastAsia" w:ascii="仿宋" w:hAnsi="仿宋" w:eastAsia="仿宋" w:cs="仿宋"/>
          <w:sz w:val="32"/>
          <w:szCs w:val="32"/>
        </w:rPr>
        <w:t>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乡直</w:t>
      </w:r>
      <w:r>
        <w:rPr>
          <w:rFonts w:hint="eastAsia" w:ascii="仿宋" w:hAnsi="仿宋" w:eastAsia="仿宋" w:cs="仿宋"/>
          <w:sz w:val="32"/>
          <w:szCs w:val="32"/>
        </w:rPr>
        <w:t>单位要把这次大讨论大行动，作为深化文明城市创建工作的重要举措抓 实抓好，坚持边讨论边查摆边整改，要把统一思想、凝聚共识、整改问题、规范管理贯穿大讨论大行动的全过程，融会贯通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一体推进。要力戒走形式、走过场，确保取得实效。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</w:t>
      </w:r>
      <w:r>
        <w:rPr>
          <w:rFonts w:hint="eastAsia" w:ascii="仿宋" w:hAnsi="仿宋" w:eastAsia="仿宋" w:cs="仿宋"/>
          <w:sz w:val="32"/>
          <w:szCs w:val="32"/>
        </w:rPr>
        <w:t>要及时将活动开展情况报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乡创城办办公室</w:t>
      </w:r>
      <w:r>
        <w:rPr>
          <w:rFonts w:hint="eastAsia" w:ascii="仿宋" w:hAnsi="仿宋" w:eastAsia="仿宋" w:cs="仿宋"/>
          <w:sz w:val="32"/>
          <w:szCs w:val="32"/>
        </w:rPr>
        <w:t>。大讨论大行动开展情况，将纳入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文明城市创建督查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985" w:left="1588" w:header="851" w:footer="1418" w:gutter="0"/>
      <w:cols w:space="425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66BE0AF-AE89-4268-9F29-5D7CEF7402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33E8E2-E747-4A0C-A4B2-7B4C2066E4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066D59-F4DE-4D07-92F2-A716D85A2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DCBDF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681B045C"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4631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34F7ED3">
    <w:pPr>
      <w:pStyle w:val="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568F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1F8F0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MmZiMTllYTEyMGM4ZWZhYTRmNWY0NDkwOGZjODkifQ=="/>
  </w:docVars>
  <w:rsids>
    <w:rsidRoot w:val="005115CA"/>
    <w:rsid w:val="00010DC2"/>
    <w:rsid w:val="0008701D"/>
    <w:rsid w:val="000C2FE9"/>
    <w:rsid w:val="0013002D"/>
    <w:rsid w:val="00146A98"/>
    <w:rsid w:val="0018733D"/>
    <w:rsid w:val="0020626D"/>
    <w:rsid w:val="00265521"/>
    <w:rsid w:val="00266037"/>
    <w:rsid w:val="00270A07"/>
    <w:rsid w:val="00270C5B"/>
    <w:rsid w:val="0029159B"/>
    <w:rsid w:val="002A52F5"/>
    <w:rsid w:val="00335DF2"/>
    <w:rsid w:val="003B295E"/>
    <w:rsid w:val="003E395D"/>
    <w:rsid w:val="00423468"/>
    <w:rsid w:val="004350E3"/>
    <w:rsid w:val="00453078"/>
    <w:rsid w:val="00464417"/>
    <w:rsid w:val="004E2C4A"/>
    <w:rsid w:val="005115CA"/>
    <w:rsid w:val="00514CAD"/>
    <w:rsid w:val="00547B6B"/>
    <w:rsid w:val="00562706"/>
    <w:rsid w:val="00590E59"/>
    <w:rsid w:val="005E2B25"/>
    <w:rsid w:val="00640EB0"/>
    <w:rsid w:val="006507C9"/>
    <w:rsid w:val="006A7CAB"/>
    <w:rsid w:val="006C1780"/>
    <w:rsid w:val="006C6F44"/>
    <w:rsid w:val="006C7209"/>
    <w:rsid w:val="006E6A20"/>
    <w:rsid w:val="00710A19"/>
    <w:rsid w:val="00745F49"/>
    <w:rsid w:val="0075038F"/>
    <w:rsid w:val="00753766"/>
    <w:rsid w:val="00756EED"/>
    <w:rsid w:val="00797084"/>
    <w:rsid w:val="007F107F"/>
    <w:rsid w:val="007F5C98"/>
    <w:rsid w:val="008134B5"/>
    <w:rsid w:val="00855C38"/>
    <w:rsid w:val="00901BE5"/>
    <w:rsid w:val="0090468E"/>
    <w:rsid w:val="009D1F69"/>
    <w:rsid w:val="009E68A8"/>
    <w:rsid w:val="00A33C6A"/>
    <w:rsid w:val="00B2743A"/>
    <w:rsid w:val="00BB782F"/>
    <w:rsid w:val="00C17721"/>
    <w:rsid w:val="00CF5A2E"/>
    <w:rsid w:val="00D43515"/>
    <w:rsid w:val="00D5639B"/>
    <w:rsid w:val="00D6532C"/>
    <w:rsid w:val="00D849A2"/>
    <w:rsid w:val="00DA4059"/>
    <w:rsid w:val="00E23F09"/>
    <w:rsid w:val="00F62F7C"/>
    <w:rsid w:val="00FB44E3"/>
    <w:rsid w:val="00FE7C8C"/>
    <w:rsid w:val="010B5707"/>
    <w:rsid w:val="01190033"/>
    <w:rsid w:val="01767A35"/>
    <w:rsid w:val="02593578"/>
    <w:rsid w:val="02851BD8"/>
    <w:rsid w:val="03F258BB"/>
    <w:rsid w:val="04246C75"/>
    <w:rsid w:val="04520D5A"/>
    <w:rsid w:val="054729FE"/>
    <w:rsid w:val="06B528D8"/>
    <w:rsid w:val="073C3527"/>
    <w:rsid w:val="07533FDE"/>
    <w:rsid w:val="076457F4"/>
    <w:rsid w:val="0B8B1B8E"/>
    <w:rsid w:val="0BD802B6"/>
    <w:rsid w:val="0D786A4B"/>
    <w:rsid w:val="0DA334B8"/>
    <w:rsid w:val="0DCE2A85"/>
    <w:rsid w:val="0F7938E8"/>
    <w:rsid w:val="10234232"/>
    <w:rsid w:val="10253018"/>
    <w:rsid w:val="1061792B"/>
    <w:rsid w:val="108D3880"/>
    <w:rsid w:val="108D5E00"/>
    <w:rsid w:val="10A419B1"/>
    <w:rsid w:val="10AB6602"/>
    <w:rsid w:val="10D214B4"/>
    <w:rsid w:val="10E4469B"/>
    <w:rsid w:val="10E623C4"/>
    <w:rsid w:val="12165064"/>
    <w:rsid w:val="122752C4"/>
    <w:rsid w:val="126D7F44"/>
    <w:rsid w:val="12F64403"/>
    <w:rsid w:val="131D5FB4"/>
    <w:rsid w:val="14531BD8"/>
    <w:rsid w:val="159D05B7"/>
    <w:rsid w:val="15B42012"/>
    <w:rsid w:val="15F742BD"/>
    <w:rsid w:val="167C5E3C"/>
    <w:rsid w:val="16A639F5"/>
    <w:rsid w:val="17650153"/>
    <w:rsid w:val="18AD7E22"/>
    <w:rsid w:val="18EB4378"/>
    <w:rsid w:val="195534A1"/>
    <w:rsid w:val="1CEC283F"/>
    <w:rsid w:val="1CFA3684"/>
    <w:rsid w:val="1D09478F"/>
    <w:rsid w:val="1E3325BC"/>
    <w:rsid w:val="1EFA1520"/>
    <w:rsid w:val="200E13CC"/>
    <w:rsid w:val="20784D3D"/>
    <w:rsid w:val="20E5107A"/>
    <w:rsid w:val="2136645F"/>
    <w:rsid w:val="218061B6"/>
    <w:rsid w:val="222305F3"/>
    <w:rsid w:val="238D0280"/>
    <w:rsid w:val="243653B5"/>
    <w:rsid w:val="244F4250"/>
    <w:rsid w:val="25486039"/>
    <w:rsid w:val="259A1D5D"/>
    <w:rsid w:val="27791527"/>
    <w:rsid w:val="27814A92"/>
    <w:rsid w:val="27E15F8A"/>
    <w:rsid w:val="27E47572"/>
    <w:rsid w:val="28A8159C"/>
    <w:rsid w:val="2921302B"/>
    <w:rsid w:val="29667BEB"/>
    <w:rsid w:val="2A680C9E"/>
    <w:rsid w:val="2B4475E0"/>
    <w:rsid w:val="2B7B0BFD"/>
    <w:rsid w:val="2C5175BA"/>
    <w:rsid w:val="2CCB488E"/>
    <w:rsid w:val="2D6B5EAD"/>
    <w:rsid w:val="2DB61A4C"/>
    <w:rsid w:val="2E0A2EB9"/>
    <w:rsid w:val="2E566466"/>
    <w:rsid w:val="2EE638DE"/>
    <w:rsid w:val="2F6C0FC6"/>
    <w:rsid w:val="303D7BAC"/>
    <w:rsid w:val="311A5FA6"/>
    <w:rsid w:val="31325717"/>
    <w:rsid w:val="31AF5DE1"/>
    <w:rsid w:val="32CB4A41"/>
    <w:rsid w:val="33050ADC"/>
    <w:rsid w:val="33211A19"/>
    <w:rsid w:val="333B2B04"/>
    <w:rsid w:val="34394A91"/>
    <w:rsid w:val="34D24D16"/>
    <w:rsid w:val="34EF45FB"/>
    <w:rsid w:val="35146A65"/>
    <w:rsid w:val="353E38A2"/>
    <w:rsid w:val="35762C43"/>
    <w:rsid w:val="3592564E"/>
    <w:rsid w:val="35F92CD4"/>
    <w:rsid w:val="35FF0869"/>
    <w:rsid w:val="36962E5B"/>
    <w:rsid w:val="37014587"/>
    <w:rsid w:val="37114DE7"/>
    <w:rsid w:val="37206A51"/>
    <w:rsid w:val="372E1A38"/>
    <w:rsid w:val="37D824B2"/>
    <w:rsid w:val="37D8384A"/>
    <w:rsid w:val="38A20E13"/>
    <w:rsid w:val="38E51CA5"/>
    <w:rsid w:val="38EA3048"/>
    <w:rsid w:val="39796DD3"/>
    <w:rsid w:val="397A1640"/>
    <w:rsid w:val="39B8718B"/>
    <w:rsid w:val="39CD1BC3"/>
    <w:rsid w:val="3AC50455"/>
    <w:rsid w:val="3C6723B0"/>
    <w:rsid w:val="3C944D0E"/>
    <w:rsid w:val="3DDD13A2"/>
    <w:rsid w:val="3EDE363C"/>
    <w:rsid w:val="3EDE7FF0"/>
    <w:rsid w:val="3F2563F3"/>
    <w:rsid w:val="403254B4"/>
    <w:rsid w:val="418A48AA"/>
    <w:rsid w:val="421B1415"/>
    <w:rsid w:val="434B3B2B"/>
    <w:rsid w:val="44446FA3"/>
    <w:rsid w:val="44A129AF"/>
    <w:rsid w:val="44EE03C2"/>
    <w:rsid w:val="45762D5C"/>
    <w:rsid w:val="45A2618B"/>
    <w:rsid w:val="462B5724"/>
    <w:rsid w:val="469961F5"/>
    <w:rsid w:val="469B43F4"/>
    <w:rsid w:val="46B941EA"/>
    <w:rsid w:val="46BB17E9"/>
    <w:rsid w:val="4779263F"/>
    <w:rsid w:val="47FB6694"/>
    <w:rsid w:val="47FF73D2"/>
    <w:rsid w:val="481D0332"/>
    <w:rsid w:val="486064F4"/>
    <w:rsid w:val="489B0F61"/>
    <w:rsid w:val="49175E2A"/>
    <w:rsid w:val="49880F08"/>
    <w:rsid w:val="4A1446C2"/>
    <w:rsid w:val="4ADC00B7"/>
    <w:rsid w:val="4AEB568D"/>
    <w:rsid w:val="4B756EB7"/>
    <w:rsid w:val="4B944E4C"/>
    <w:rsid w:val="4C5336C2"/>
    <w:rsid w:val="4D1041A5"/>
    <w:rsid w:val="4D1053B9"/>
    <w:rsid w:val="4D4D0002"/>
    <w:rsid w:val="4D500AA1"/>
    <w:rsid w:val="4E022176"/>
    <w:rsid w:val="501C7BAA"/>
    <w:rsid w:val="50220DE3"/>
    <w:rsid w:val="50A57F9E"/>
    <w:rsid w:val="50C7782C"/>
    <w:rsid w:val="51C2031F"/>
    <w:rsid w:val="51C61031"/>
    <w:rsid w:val="52BD71C0"/>
    <w:rsid w:val="52DB3154"/>
    <w:rsid w:val="54BC417E"/>
    <w:rsid w:val="55123960"/>
    <w:rsid w:val="55B94A0D"/>
    <w:rsid w:val="55BF462A"/>
    <w:rsid w:val="565B68BB"/>
    <w:rsid w:val="566555E6"/>
    <w:rsid w:val="57547220"/>
    <w:rsid w:val="576B5050"/>
    <w:rsid w:val="592D36DE"/>
    <w:rsid w:val="59EF68B8"/>
    <w:rsid w:val="59FE3ADE"/>
    <w:rsid w:val="5A083696"/>
    <w:rsid w:val="5AB87133"/>
    <w:rsid w:val="5BA1419C"/>
    <w:rsid w:val="5CB1000E"/>
    <w:rsid w:val="5CC2659F"/>
    <w:rsid w:val="5D564555"/>
    <w:rsid w:val="5E3652C8"/>
    <w:rsid w:val="5E75598B"/>
    <w:rsid w:val="624F27E5"/>
    <w:rsid w:val="626B3661"/>
    <w:rsid w:val="62842C3C"/>
    <w:rsid w:val="636F3DFE"/>
    <w:rsid w:val="64214782"/>
    <w:rsid w:val="6461233B"/>
    <w:rsid w:val="64633E01"/>
    <w:rsid w:val="64C1612E"/>
    <w:rsid w:val="65407C68"/>
    <w:rsid w:val="657A5609"/>
    <w:rsid w:val="659951C4"/>
    <w:rsid w:val="662A42CF"/>
    <w:rsid w:val="664F54B5"/>
    <w:rsid w:val="66AC1613"/>
    <w:rsid w:val="66E913D4"/>
    <w:rsid w:val="67D403B9"/>
    <w:rsid w:val="68983C22"/>
    <w:rsid w:val="6953194B"/>
    <w:rsid w:val="696A2E87"/>
    <w:rsid w:val="69FD31B0"/>
    <w:rsid w:val="6A195327"/>
    <w:rsid w:val="6AE83A7B"/>
    <w:rsid w:val="6B30253F"/>
    <w:rsid w:val="6C1160DC"/>
    <w:rsid w:val="6D550832"/>
    <w:rsid w:val="6DE55EC7"/>
    <w:rsid w:val="6E334A3C"/>
    <w:rsid w:val="6E5F449A"/>
    <w:rsid w:val="6E8B67FA"/>
    <w:rsid w:val="6F9B2C1B"/>
    <w:rsid w:val="6FB021B3"/>
    <w:rsid w:val="71C460FE"/>
    <w:rsid w:val="74144BB6"/>
    <w:rsid w:val="74264932"/>
    <w:rsid w:val="743F21EC"/>
    <w:rsid w:val="74645474"/>
    <w:rsid w:val="755D5413"/>
    <w:rsid w:val="75711E0B"/>
    <w:rsid w:val="75E47051"/>
    <w:rsid w:val="764E46BF"/>
    <w:rsid w:val="766571F1"/>
    <w:rsid w:val="7A3D145A"/>
    <w:rsid w:val="7A7E0A18"/>
    <w:rsid w:val="7A8775A7"/>
    <w:rsid w:val="7B5932AF"/>
    <w:rsid w:val="7C0B2A10"/>
    <w:rsid w:val="7E8E5250"/>
    <w:rsid w:val="7F6F6B18"/>
    <w:rsid w:val="7FC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basedOn w:val="8"/>
    <w:link w:val="3"/>
    <w:autoRedefine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城西湖</Company>
  <Pages>6</Pages>
  <Words>2584</Words>
  <Characters>2588</Characters>
  <Lines>18</Lines>
  <Paragraphs>5</Paragraphs>
  <TotalTime>5</TotalTime>
  <ScaleCrop>false</ScaleCrop>
  <LinksUpToDate>false</LinksUpToDate>
  <CharactersWithSpaces>2617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2021-04-23T03:08:00Z</dcterms:created>
  <dc:creator>蒋传忠</dc:creator>
  <cp:lastModifiedBy>Oding</cp:lastModifiedBy>
  <cp:lastPrinted>2020-01-16T03:08:00Z</cp:lastPrinted>
  <dcterms:modified xsi:type="dcterms:W3CDTF">2024-11-18T01:02:08Z</dcterms:modified>
  <dc:title>｝中共霍郧县委办公室文件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1F983E88A85B410D837C2D59FD21834A_13</vt:lpwstr>
  </property>
</Properties>
</file>