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0"/>
        </w:tabs>
        <w:spacing w:before="289" w:beforeLines="50" w:after="289" w:afterLines="50" w:line="170" w:lineRule="exact"/>
        <w:jc w:val="center"/>
        <w:rPr>
          <w:rFonts w:hint="default" w:ascii="Times New Roman" w:hAnsi="Times New Roman" w:eastAsia="方正美黑简体" w:cs="Times New Roman"/>
          <w:color w:val="FF0000"/>
          <w:spacing w:val="-128"/>
          <w:w w:val="45"/>
          <w:sz w:val="160"/>
          <w:szCs w:val="152"/>
        </w:rPr>
      </w:pPr>
    </w:p>
    <w:p>
      <w:pPr>
        <w:tabs>
          <w:tab w:val="left" w:pos="1050"/>
        </w:tabs>
        <w:spacing w:before="289" w:beforeLines="50" w:after="289" w:afterLines="50" w:line="1800" w:lineRule="exact"/>
        <w:rPr>
          <w:rFonts w:hint="default" w:ascii="Times New Roman" w:hAnsi="Times New Roman" w:eastAsia="方正美黑简体" w:cs="Times New Roman"/>
          <w:color w:val="FF0000"/>
          <w:spacing w:val="-128"/>
          <w:w w:val="45"/>
          <w:sz w:val="160"/>
          <w:szCs w:val="152"/>
        </w:rPr>
      </w:pPr>
      <w:r>
        <w:rPr>
          <w:rFonts w:hint="default" w:ascii="Times New Roman" w:hAnsi="Times New Roman" w:eastAsia="方正美黑简体" w:cs="Times New Roman"/>
          <w:color w:val="FF0000"/>
          <w:spacing w:val="-128"/>
          <w:sz w:val="160"/>
          <w:szCs w:val="152"/>
        </w:rPr>
        <mc:AlternateContent>
          <mc:Choice Requires="wps">
            <w:drawing>
              <wp:anchor distT="0" distB="0" distL="114300" distR="114300" simplePos="0" relativeHeight="251659264" behindDoc="1" locked="0" layoutInCell="1" hidden="1" allowOverlap="1">
                <wp:simplePos x="0" y="0"/>
                <wp:positionH relativeFrom="column">
                  <wp:posOffset>-4752340</wp:posOffset>
                </wp:positionH>
                <wp:positionV relativeFrom="paragraph">
                  <wp:posOffset>-6678930</wp:posOffset>
                </wp:positionV>
                <wp:extent cx="15121890" cy="21386800"/>
                <wp:effectExtent l="0" t="0" r="0" b="0"/>
                <wp:wrapNone/>
                <wp:docPr id="6" name="KG_Shd_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1889" cy="21386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1" o:spid="_x0000_s1026" o:spt="1" style="position:absolute;left:0pt;margin-left:-374.2pt;margin-top:-525.9pt;height:1684pt;width:1190.7pt;visibility:hidden;z-index:-251657216;v-text-anchor:middle;mso-width-relative:page;mso-height-relative:page;" fillcolor="#FFFFFF" filled="t" stroked="t" coordsize="21600,21600" o:gfxdata="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XxlmH&#10;3QAAABABAAAPAAAAAAAAAAEAIAAAACIAAABkcnMvZG93bnJldi54bWxQSwECFAAUAAAACACHTuJA&#10;7dAL4I4CAACDBQAADgAAAAAAAAABACAAAAAsAQAAZHJzL2Uyb0RvYy54bWxQSwUGAAAAAAYABgBZ&#10;AQAALAYAAAAA&#10;">
                <v:fill on="t" opacity="0f" focussize="0,0"/>
                <v:stroke weight="2pt" color="#FFFFFF [3204]" opacity="0f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方正美黑简体" w:cs="Times New Roman"/>
          <w:color w:val="FF0000"/>
          <w:spacing w:val="-128"/>
          <w:sz w:val="160"/>
          <w:szCs w:val="152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7" name="KGD_Gobal1" descr="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" style="position:absolute;left:0pt;margin-left:-86.55pt;margin-top:-94.9pt;height:5pt;width:5pt;visibility:hidden;z-index:251666432;v-text-anchor:middle;mso-width-relative:page;mso-height-relative:page;" fillcolor="#4F81BD [3204]" filled="t" stroked="t" coordsize="21600,21600" o:gfxdata="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方正美黑简体" w:cs="Times New Roman"/>
          <w:color w:val="FF0000"/>
          <w:spacing w:val="-128"/>
          <w:w w:val="45"/>
          <w:sz w:val="160"/>
          <w:szCs w:val="152"/>
        </w:rPr>
        <w:t>中共霍邱县委农村工作领导小组办公室文件</w:t>
      </w:r>
    </w:p>
    <w:p>
      <w:pPr>
        <w:spacing w:line="460" w:lineRule="exact"/>
        <w:jc w:val="center"/>
        <w:rPr>
          <w:rFonts w:hint="default" w:ascii="Times New Roman" w:hAnsi="Times New Roman" w:cs="Times New Roman"/>
        </w:rPr>
      </w:pPr>
    </w:p>
    <w:p>
      <w:pPr>
        <w:spacing w:line="56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935" distR="114935" simplePos="0" relativeHeight="251663360" behindDoc="1" locked="0" layoutInCell="1" allowOverlap="1">
                <wp:simplePos x="0" y="0"/>
                <wp:positionH relativeFrom="page">
                  <wp:posOffset>3609340</wp:posOffset>
                </wp:positionH>
                <wp:positionV relativeFrom="page">
                  <wp:posOffset>3755390</wp:posOffset>
                </wp:positionV>
                <wp:extent cx="341630" cy="305435"/>
                <wp:effectExtent l="38100" t="38100" r="39370" b="37465"/>
                <wp:wrapNone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30543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84.2pt;margin-top:295.7pt;height:24.05pt;width:26.9pt;mso-position-horizontal-relative:page;mso-position-vertical-relative:page;z-index:-251653120;mso-width-relative:page;mso-height-relative:page;" fillcolor="#FF0000" filled="t" stroked="t" coordsize="341630,305435" o:gfxdata="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dldkbaAAAACwEAAA8AAAAAAAAAAQAgAAAAIgAAAGRy&#10;cy9kb3ducmV2LnhtbFBLAQIUABQAAAAIAIdO4kD3cxQZPAIAAH0EAAAOAAAAAAAAAAEAIAAAACkB&#10;AABkcnMvZTJvRG9jLnhtbFBLBQYAAAAABgAGAFkBAADXBQAAAAA=&#10;" path="m0,116665l130491,116666,170815,0,211138,116666,341629,116665,236059,188768,276384,305434,170815,233329,65245,305434,105570,188768xe">
                <v:path textboxrect="0,0,341630,305435" o:connectlocs="170815,0;0,116665;65245,305434;276384,305434;341629,116665" o:connectangles="247,164,82,82,0"/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w:t>霍农工组办〔202</w:t>
      </w: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〕</w:t>
      </w:r>
      <w:r>
        <w:rPr>
          <w:rFonts w:hint="eastAsia" w:ascii="Times New Roman" w:hAnsi="Times New Roman" w:cs="Times New Roman"/>
          <w:lang w:val="en-US" w:eastAsia="zh-CN"/>
        </w:rPr>
        <w:t>77</w:t>
      </w:r>
      <w:r>
        <w:rPr>
          <w:rFonts w:hint="default" w:ascii="Times New Roman" w:hAnsi="Times New Roman" w:cs="Times New Roma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2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3064510</wp:posOffset>
                </wp:positionH>
                <wp:positionV relativeFrom="page">
                  <wp:posOffset>3885565</wp:posOffset>
                </wp:positionV>
                <wp:extent cx="2541270" cy="0"/>
                <wp:effectExtent l="0" t="19050" r="3048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127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1.3pt;margin-top:305.95pt;height:0pt;width:200.1pt;mso-position-horizontal-relative:margin;mso-position-vertical-relative:page;z-index:251664384;mso-width-relative:page;mso-height-relative:page;" filled="f" stroked="t" coordsize="21600,21600" o:gfxdata="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AOTxz&#10;2gAAAAsBAAAPAAAAAAAAAAEAIAAAACIAAABkcnMvZG93bnJldi54bWxQSwECFAAUAAAACACHTuJA&#10;zNYCcuYBAACrAwAADgAAAAAAAAABACAAAAApAQAAZHJzL2Uyb0RvYy54bWxQSwUGAAAAAAYABgBZ&#10;AQAAgQ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3884930</wp:posOffset>
                </wp:positionV>
                <wp:extent cx="2541270" cy="0"/>
                <wp:effectExtent l="0" t="19050" r="3048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127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5.9pt;height:0pt;width:200.1pt;mso-position-horizontal-relative:margin;mso-position-vertical-relative:page;z-index:251665408;mso-width-relative:page;mso-height-relative:page;" filled="f" stroked="t" coordsize="21600,21600" o:gfxdata="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kSU6HXAAAA&#10;CAEAAA8AAAAAAAAAAQAgAAAAIgAAAGRycy9kb3ducmV2LnhtbFBLAQIUABQAAAAIAIdO4kCKwxjz&#10;5QEAAKsDAAAOAAAAAAAAAAEAIAAAACYBAABkcnMvZTJvRG9jLnhtbFBLBQYAAAAABgAGAFkBAAB9&#10;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2" w:lineRule="exact"/>
        <w:textAlignment w:val="auto"/>
        <w:rPr>
          <w:rFonts w:hint="default" w:ascii="Times New Roman" w:hAnsi="Times New Roman" w:eastAsia="仿宋_GB2312" w:cs="Times New Roman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2" w:lineRule="exact"/>
        <w:jc w:val="center"/>
        <w:textAlignment w:val="auto"/>
        <w:rPr>
          <w:rFonts w:hint="default" w:ascii="Times New Roman" w:hAnsi="Times New Roman" w:eastAsia="方正小标宋简体" w:cs="Times New Roman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中共霍邱县委农村工作领导小组办公室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bidi w:val="0"/>
        <w:adjustRightInd/>
        <w:snapToGrid/>
        <w:spacing w:beforeAutospacing="0" w:line="552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关于印发《霍邱县2022年生猪目标价格保险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bidi w:val="0"/>
        <w:adjustRightInd/>
        <w:snapToGrid/>
        <w:spacing w:beforeAutospacing="0" w:line="552" w:lineRule="exact"/>
        <w:jc w:val="center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试点工作方案》的通知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Autospacing="0" w:line="552" w:lineRule="exact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Autospacing="0" w:line="552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各乡镇人民政府、开发区管委，县直有关单位：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Autospacing="0" w:line="552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现将《霍邱县2022年生猪目标价格保险试点工作方案》印发给你们，请遵照执行。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="0" w:beforeAutospacing="0" w:line="552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="0" w:beforeAutospacing="0" w:line="552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Autospacing="0" w:line="552" w:lineRule="exact"/>
        <w:ind w:firstLine="2528" w:firstLineChars="8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hidden="1" allowOverlap="1">
                <wp:simplePos x="0" y="0"/>
                <wp:positionH relativeFrom="column">
                  <wp:posOffset>-4752340</wp:posOffset>
                </wp:positionH>
                <wp:positionV relativeFrom="paragraph">
                  <wp:posOffset>-10234930</wp:posOffset>
                </wp:positionV>
                <wp:extent cx="15121890" cy="21386800"/>
                <wp:effectExtent l="0" t="0" r="0" b="0"/>
                <wp:wrapNone/>
                <wp:docPr id="14" name="KG_Shd_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1890" cy="21386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3" o:spid="_x0000_s1026" o:spt="1" style="position:absolute;left:0pt;margin-left:-374.2pt;margin-top:-805.9pt;height:1684pt;width:1190.7pt;visibility:hidden;z-index:-251656192;v-text-anchor:middle;mso-width-relative:page;mso-height-relative:page;" fillcolor="#FFFFFF" filled="t" stroked="t" coordsize="21600,21600" o:gfxdata="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MTAv2dwAAAAQAQAADwAAAAAAAAABACAAAAAiAAAAZHJzL2Rvd25y&#10;ZXYueG1sUEsBAhQAFAAAAAgAh07iQN+NCINsAgAAJgUAAA4AAAAAAAAAAQAgAAAAKwEAAGRycy9l&#10;Mm9Eb2MueG1sUEsFBgAAAAAGAAYAWQEAAAkGAAAAAA==&#10;">
                <v:fill on="t" opacity="0f" focussize="0,0"/>
                <v:stroke weight="2pt" color="#FFFFFF [3204]" opacity="0f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hidden="1" allowOverlap="1">
                <wp:simplePos x="0" y="0"/>
                <wp:positionH relativeFrom="column">
                  <wp:posOffset>-4752340</wp:posOffset>
                </wp:positionH>
                <wp:positionV relativeFrom="paragraph">
                  <wp:posOffset>-7390130</wp:posOffset>
                </wp:positionV>
                <wp:extent cx="15121890" cy="21386800"/>
                <wp:effectExtent l="0" t="0" r="0" b="0"/>
                <wp:wrapNone/>
                <wp:docPr id="13" name="KG_Shd_1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1890" cy="21386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10" o:spid="_x0000_s1026" o:spt="1" style="position:absolute;left:0pt;margin-left:-374.2pt;margin-top:-581.9pt;height:1684pt;width:1190.7pt;visibility:hidden;z-index:-251654144;v-text-anchor:middle;mso-width-relative:page;mso-height-relative:page;" fillcolor="#FFFFFF" filled="t" stroked="t" coordsize="21600,21600" o:gfxdata="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AZG7QLdAAAAEAEAAA8AAAAAAAAAAQAgAAAAIgAAAGRycy9kb3du&#10;cmV2LnhtbFBLAQIUABQAAAAIAIdO4kAKCsALbAIAACcFAAAOAAAAAAAAAAEAIAAAACwBAABkcnMv&#10;ZTJvRG9jLnhtbFBLBQYAAAAABgAGAFkBAAAKBgAAAAA=&#10;">
                <v:fill on="t" opacity="0f" focussize="0,0"/>
                <v:stroke weight="2pt" color="#FFFFFF [3204]" opacity="0f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hidden="1" allowOverlap="1">
                <wp:simplePos x="0" y="0"/>
                <wp:positionH relativeFrom="column">
                  <wp:posOffset>-4752340</wp:posOffset>
                </wp:positionH>
                <wp:positionV relativeFrom="paragraph">
                  <wp:posOffset>-12368530</wp:posOffset>
                </wp:positionV>
                <wp:extent cx="15121890" cy="21386800"/>
                <wp:effectExtent l="0" t="0" r="0" b="0"/>
                <wp:wrapNone/>
                <wp:docPr id="12" name="KG_Shd_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1890" cy="21386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2" o:spid="_x0000_s1026" o:spt="1" style="position:absolute;left:0pt;margin-left:-374.2pt;margin-top:-973.9pt;height:1684pt;width:1190.7pt;visibility:hidden;z-index:-251655168;v-text-anchor:middle;mso-width-relative:page;mso-height-relative:page;" fillcolor="#FFFFFF" filled="t" stroked="t" coordsize="21600,21600" o:gfxdata="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9J+Uft0AAAAQAQAADwAAAAAAAAABACAAAAAiAAAAZHJzL2Rvd25y&#10;ZXYueG1sUEsBAhQAFAAAAAgAh07iQIxubUtrAgAAJgUAAA4AAAAAAAAAAQAgAAAALAEAAGRycy9l&#10;Mm9Eb2MueG1sUEsFBgAAAAAGAAYAWQEAAAkGAAAAAA==&#10;">
                <v:fill on="t" opacity="0f" focussize="0,0"/>
                <v:stroke weight="2pt" color="#FFFFFF [3204]" opacity="0f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中共霍邱县委农村工作领导小组办公室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2" w:lineRule="exact"/>
        <w:ind w:right="1264" w:rightChars="4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2540</wp:posOffset>
                </wp:positionV>
                <wp:extent cx="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1.7pt;margin-top:0.2pt;height:0pt;width:0pt;z-index:251671552;mso-width-relative:page;mso-height-relative:page;" filled="f" stroked="t" coordsize="21600,21600" o:gfxdata="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mjdn&#10;YNMAAAAFAQAADwAAAAAAAAABACAAAAAiAAAAZHJzL2Rvd25yZXYueG1sUEsBAhQAFAAAAAgAh07i&#10;QJKnL3LuAQAAzQMAAA4AAAAAAAAAAQAgAAAAIgEAAGRycy9lMm9Eb2MueG1sUEsFBgAAAAAGAAYA&#10;WQEAAII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2023年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2" w:lineRule="exact"/>
        <w:jc w:val="both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52" w:lineRule="exact"/>
        <w:ind w:left="0" w:leftChars="0"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Autospacing="0" w:line="552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霍邱县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2022年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生猪目标价格保险试点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Autospacing="0" w:line="552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工作方案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Autospacing="0" w:line="552" w:lineRule="exact"/>
        <w:ind w:firstLine="735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2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近年来，我县生猪养殖量不断增加，年出栏量不断增加，为稳定菜篮子工程做出了巨大贡献。然而近年生猪市场价格波动较大，养殖户收益不能得到有效保证，部分养殖户亏损，影响了再生产和扩大再生产的信心。市农业农村局、财政局、地方金融监督管理局、银保监分局联合下发了《六安市重要农产品目标价格保险试点方案》（六农办〔2022〕21号），目的在于增强农产品规模经营主体抵御市场风险能力，促进保供应、稳价格，推动产业兴旺发展，助力乡村振兴。其中我县生猪纳入了试点范围。根据市级文件精神，结合我县实际，特制定我县生猪目标价格保险试点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2" w:lineRule="exact"/>
        <w:ind w:firstLine="632" w:firstLineChars="200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一、试点目标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2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按照“市场主导、政府引导、自主自愿、保障重点”的原则，通过保险与期货等金融工具联动，优化农业保险运营机制，提升服务能力，分散生猪规模经营主体市场价格波动造成的经济风险，保障农户生产收益。实现补贴有效率、产业有保障、养殖户得实惠、机构可持续的多赢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2" w:lineRule="exact"/>
        <w:ind w:firstLine="632" w:firstLineChars="200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二、试点范围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2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依据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《六安市农业农村局 六安市财政局 六安市地方金融监督管理局 六安银保监分局关于印发&lt;六安市重要农产品目标价格保险试点方案&gt;的通知》（六农办〔2022〕21号），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我县</w:t>
      </w:r>
      <w:r>
        <w:rPr>
          <w:rFonts w:hint="eastAsia" w:ascii="Times New Roman" w:hAnsi="Times New Roman" w:eastAsia="仿宋_GB2312" w:cs="仿宋_GB2312"/>
          <w:sz w:val="32"/>
          <w:szCs w:val="32"/>
        </w:rPr>
        <w:t>试点对象为生猪年出栏量500头以上的规模经营主体，试点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任务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万头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保费由</w:t>
      </w:r>
      <w:r>
        <w:rPr>
          <w:rFonts w:hint="eastAsia" w:ascii="Times New Roman" w:hAnsi="Times New Roman" w:eastAsia="仿宋_GB2312" w:cs="仿宋_GB2312"/>
          <w:sz w:val="32"/>
          <w:szCs w:val="32"/>
        </w:rPr>
        <w:t>省财政补贴25%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县区财政补贴不低于25%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农户自缴不高于50%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构成，现</w:t>
      </w:r>
      <w:r>
        <w:rPr>
          <w:rFonts w:hint="eastAsia" w:ascii="Times New Roman" w:hAnsi="Times New Roman" w:eastAsia="仿宋_GB2312" w:cs="仿宋_GB2312"/>
          <w:sz w:val="32"/>
          <w:szCs w:val="32"/>
        </w:rPr>
        <w:t>省级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下达资金为</w:t>
      </w:r>
      <w:r>
        <w:rPr>
          <w:rFonts w:hint="eastAsia" w:ascii="Times New Roman" w:hAnsi="Times New Roman" w:eastAsia="仿宋_GB2312" w:cs="仿宋_GB2312"/>
          <w:sz w:val="32"/>
          <w:szCs w:val="32"/>
        </w:rPr>
        <w:t>405万元，县级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需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配套405万元，农户自缴810万元。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结合我县实际，2022年11月11日至2023年2月22日实际产生总保费2057922.4元，其中省级配套514480.6元，县级需配套514480.6元，农户自缴1028961.2元。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2" w:lineRule="exact"/>
        <w:ind w:firstLine="632" w:firstLineChars="200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三、保险模式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2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根据市级农业农村部门承保机构遴选结果，我县育肥猪目标价格保险由国元保险霍邱支公司具体经办。在政府保费补贴政策框架下，采取“价格保险+期货”方式统筹开展保险业务，自主经营，自负盈亏。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2" w:lineRule="exact"/>
        <w:ind w:firstLine="632" w:firstLineChars="200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四、主要内容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2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sz w:val="32"/>
          <w:szCs w:val="32"/>
        </w:rPr>
        <w:t>（一）保险方式。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原则上生猪规模经营主体在投保政策性育肥猪保险基础之上，方能投保生猪目标价格指数保险。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2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sz w:val="32"/>
          <w:szCs w:val="32"/>
        </w:rPr>
        <w:t>（二）保障范围。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投保生猪目标价格保险，参照生猪出栏、上市时间段，确定保险期间、目标价格及保额。在保险期间内，如果生猪结算价格低于目标价格，保险到期后，结算理赔，价格跌多少，保险赔多少。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2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目标价格：参照大连商品交易所发布的生猪期货合约盘面价格确定。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2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结算价格：保险期间内生猪期货合约各交易日实际价格的算术平均值。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2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sz w:val="32"/>
          <w:szCs w:val="32"/>
        </w:rPr>
        <w:t>（三）保险期间。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按照生猪出栏上市时间段的实际确定，生猪一个月。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2" w:lineRule="exact"/>
        <w:ind w:firstLine="632" w:firstLineChars="200"/>
        <w:textAlignment w:val="auto"/>
        <w:rPr>
          <w:rFonts w:hint="eastAsia" w:ascii="Times New Roman" w:hAnsi="Times New Roman" w:eastAsia="楷体_GB2312" w:cs="楷体_GB2312"/>
          <w:b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sz w:val="32"/>
          <w:szCs w:val="32"/>
        </w:rPr>
        <w:t>（四）保险金额、费率。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2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生猪：保险金额=目标价格</w:t>
      </w:r>
      <w:r>
        <w:rPr>
          <w:rFonts w:hint="eastAsia" w:ascii="Times New Roman" w:hAnsi="Times New Roman" w:eastAsia="仿宋_GB2312" w:cs="仿宋_GB2312"/>
          <w:color w:val="505050"/>
          <w:sz w:val="32"/>
          <w:szCs w:val="32"/>
        </w:rPr>
        <w:t>×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平均出栏量（0.1吨/头），基准费率4.5%。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2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sz w:val="32"/>
          <w:szCs w:val="32"/>
        </w:rPr>
        <w:t>（五）保费构成。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省财政补贴25%；县区财政补贴不低于25%；农户自缴不高于50%。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2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sz w:val="32"/>
          <w:szCs w:val="32"/>
        </w:rPr>
        <w:t>（六）赔付标准。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保险到期，若保险期间内生猪价格低于目标价格，则按价差进行赔付；高于或等于目标价格，则不发生赔付。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2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生猪：赔偿金额=（生猪目标价格-生猪结算价格）（元/吨）</w:t>
      </w:r>
      <w:r>
        <w:rPr>
          <w:rFonts w:hint="eastAsia" w:ascii="Times New Roman" w:hAnsi="Times New Roman" w:eastAsia="仿宋_GB2312" w:cs="仿宋_GB2312"/>
          <w:color w:val="505050"/>
          <w:sz w:val="32"/>
          <w:szCs w:val="32"/>
        </w:rPr>
        <w:t>×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单猪平均出栏重量（吨/头）</w:t>
      </w:r>
      <w:r>
        <w:rPr>
          <w:rFonts w:hint="eastAsia" w:ascii="Times New Roman" w:hAnsi="Times New Roman" w:eastAsia="仿宋_GB2312" w:cs="仿宋_GB2312"/>
          <w:color w:val="505050"/>
          <w:sz w:val="32"/>
          <w:szCs w:val="32"/>
        </w:rPr>
        <w:t>×</w:t>
      </w:r>
      <w:r>
        <w:rPr>
          <w:rFonts w:hint="eastAsia" w:ascii="Times New Roman" w:hAnsi="Times New Roman" w:eastAsia="仿宋_GB2312" w:cs="仿宋_GB2312"/>
          <w:sz w:val="32"/>
          <w:szCs w:val="32"/>
        </w:rPr>
        <w:t>保险数量（头）。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2" w:lineRule="exact"/>
        <w:ind w:firstLine="632" w:firstLineChars="200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五、保障措施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2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相关部门要提高政治站位，加强组织领导，压实工作责任，统筹规划，切实采取有效措施保障生猪目标价格保险试点工作有序推进，取得效果。各相关部门要强化宣传，承保机构要发挥专职农险人员和基层协保员作用，广泛深入宣传政策，提高农户风险意识和参保意愿。同时承保机构要探索“保险+期货+银行”模式，发挥农业保险保单质押增信功能，为符合条件的生猪规模经营主体提供优质贷款服务，支持生产经营和保费等关键资金需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cs="Times New Roman"/>
          <w:bCs w:val="0"/>
        </w:rPr>
      </w:pPr>
      <w:r>
        <w:rPr>
          <w:rFonts w:hint="default" w:ascii="Times New Roman" w:hAnsi="Times New Roman" w:cs="Times New Roman"/>
          <w:bCs w:val="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ge">
                  <wp:posOffset>9076055</wp:posOffset>
                </wp:positionV>
                <wp:extent cx="5682615" cy="374650"/>
                <wp:effectExtent l="0" t="0" r="0" b="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2615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"/>
                                <w:color w:val="auto"/>
                                <w:sz w:val="28"/>
                                <w:szCs w:val="28"/>
                              </w:rPr>
                              <w:t>中共霍邱县委农村工作领导小组办公室</w:t>
                            </w:r>
                            <w:r>
                              <w:rPr>
                                <w:rFonts w:hint="eastAsia" w:ascii="仿宋_GB2312" w:hAnsi="仿宋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color w:val="auto"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hint="eastAsia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auto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color w:val="auto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color w:val="auto"/>
                                <w:sz w:val="28"/>
                                <w:szCs w:val="28"/>
                              </w:rPr>
                              <w:t>日印发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.95pt;margin-top:714.65pt;height:29.5pt;width:447.45pt;mso-position-vertical-relative:page;z-index:251668480;mso-width-relative:page;mso-height-relative:page;" filled="f" stroked="f" coordsize="21600,21600" o:gfxdata="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I7u1zXAAAADAEAAA8AAAAAAAAAAQAgAAAAIgAAAGRycy9kb3ducmV2LnhtbFBLAQIUABQAAAAI&#10;AIdO4kB6uGSEJwIAACsEAAAOAAAAAAAAAAEAIAAAACYBAABkcnMvZTJvRG9jLnhtbFBLBQYAAAAA&#10;BgAGAFkBAAC/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"/>
                          <w:color w:val="auto"/>
                          <w:sz w:val="28"/>
                          <w:szCs w:val="28"/>
                        </w:rPr>
                        <w:t>中共霍邱县委农村工作领导小组办公室</w:t>
                      </w:r>
                      <w:r>
                        <w:rPr>
                          <w:rFonts w:hint="eastAsia" w:ascii="仿宋_GB2312" w:hAnsi="仿宋"/>
                          <w:color w:val="auto"/>
                          <w:sz w:val="28"/>
                          <w:szCs w:val="28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eastAsia"/>
                          <w:color w:val="auto"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rFonts w:hint="eastAsia"/>
                          <w:color w:val="auto"/>
                          <w:sz w:val="28"/>
                          <w:szCs w:val="2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/>
                          <w:color w:val="auto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/>
                          <w:color w:val="auto"/>
                          <w:sz w:val="28"/>
                          <w:szCs w:val="28"/>
                          <w:lang w:val="en-US" w:eastAsia="zh-CN"/>
                        </w:rPr>
                        <w:t>11</w:t>
                      </w:r>
                      <w:r>
                        <w:rPr>
                          <w:rFonts w:hint="eastAsia"/>
                          <w:color w:val="auto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/>
                          <w:color w:val="auto"/>
                          <w:sz w:val="28"/>
                          <w:szCs w:val="28"/>
                          <w:lang w:val="en-US" w:eastAsia="zh-CN"/>
                        </w:rPr>
                        <w:t>14</w:t>
                      </w:r>
                      <w:r>
                        <w:rPr>
                          <w:rFonts w:hint="eastAsia"/>
                          <w:color w:val="auto"/>
                          <w:sz w:val="28"/>
                          <w:szCs w:val="28"/>
                        </w:rPr>
                        <w:t>日印发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bCs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9084945</wp:posOffset>
                </wp:positionV>
                <wp:extent cx="561657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6575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15.35pt;height:0pt;width:442.25pt;mso-position-horizontal-relative:margin;mso-position-vertical-relative:page;z-index:251669504;mso-width-relative:page;mso-height-relative:page;" filled="f" stroked="t" coordsize="21600,21600" o:gfxdata="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JR4MdYAAAAKAQAADwAAAAAAAAAB&#10;ACAAAAAiAAAAZHJzL2Rvd25yZXYueG1sUEsBAhQAFAAAAAgAh07iQOfT1aPZAQAAmwMAAA4AAAAA&#10;AAAAAQAgAAAAJQEAAGRycy9lMm9Eb2MueG1sUEsFBgAAAAAGAAYAWQEAAHAFAAAAAA==&#10;">
                <v:fill on="f" focussize="0,0"/>
                <v:stroke weight="0.992125984251969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Cs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margin">
                  <wp:align>bottom</wp:align>
                </wp:positionV>
                <wp:extent cx="561721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029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height:0pt;width:442.3pt;mso-position-vertical:bottom;mso-position-vertical-relative:margin;z-index:251667456;mso-width-relative:page;mso-height-relative:page;" filled="f" stroked="t" coordsize="21600,21600" o:gfxdata="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cefzptMAAAADAQAADwAAAAAAAAABACAA&#10;AAAiAAAAZHJzL2Rvd25yZXYueG1sUEsBAhQAFAAAAAgAh07iQFnGNdzZAQAAmwMAAA4AAAAAAAAA&#10;AQAgAAAAIgEAAGRycy9lMm9Eb2MueG1sUEsFBgAAAAAGAAYAWQEAAG0FAAAAAA==&#10;">
                <v:fill on="f" focussize="0,0"/>
                <v:stroke weight="0.992125984251969pt" color="#000000 [3213]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4" w:type="default"/>
      <w:pgSz w:w="11907" w:h="16840"/>
      <w:pgMar w:top="2098" w:right="1531" w:bottom="1985" w:left="1531" w:header="1588" w:footer="1406" w:gutter="0"/>
      <w:pgNumType w:fmt="decimal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美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20" w:rightChars="100"/>
      <w:rPr>
        <w:rFonts w:asciiTheme="minorEastAsia" w:hAnsiTheme="minorEastAsia" w:eastAsiaTheme="minorEastAsia"/>
        <w:kern w:val="0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dit="readOnly" w:enforcement="0"/>
  <w:defaultTabStop w:val="420"/>
  <w:drawingGridHorizontalSpacing w:val="158"/>
  <w:drawingGridVerticalSpacing w:val="579"/>
  <w:displayHorizontalDrawingGridEvery w:val="0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wMjI3NWQ5ZWQwYzE5MDNjNzYzOTdjMzk4NmE2ODMifQ=="/>
    <w:docVar w:name="DocumentID" w:val="{D06BD355-4063-47EE-852D-0126B51E5391}"/>
    <w:docVar w:name="DocumentName" w:val="霍农工组办文头格式"/>
  </w:docVars>
  <w:rsids>
    <w:rsidRoot w:val="002D1770"/>
    <w:rsid w:val="00021435"/>
    <w:rsid w:val="00025C54"/>
    <w:rsid w:val="000537D9"/>
    <w:rsid w:val="00053B36"/>
    <w:rsid w:val="00060196"/>
    <w:rsid w:val="00077397"/>
    <w:rsid w:val="00083829"/>
    <w:rsid w:val="000D753F"/>
    <w:rsid w:val="000D754D"/>
    <w:rsid w:val="000E772B"/>
    <w:rsid w:val="00100736"/>
    <w:rsid w:val="00100EC0"/>
    <w:rsid w:val="00116725"/>
    <w:rsid w:val="0013042D"/>
    <w:rsid w:val="00135A80"/>
    <w:rsid w:val="001402BA"/>
    <w:rsid w:val="00143222"/>
    <w:rsid w:val="0015321E"/>
    <w:rsid w:val="00156807"/>
    <w:rsid w:val="00167A08"/>
    <w:rsid w:val="00167B02"/>
    <w:rsid w:val="001D22FA"/>
    <w:rsid w:val="001E4152"/>
    <w:rsid w:val="0021254C"/>
    <w:rsid w:val="00217A1D"/>
    <w:rsid w:val="00217A9A"/>
    <w:rsid w:val="00222616"/>
    <w:rsid w:val="0023115D"/>
    <w:rsid w:val="0024056B"/>
    <w:rsid w:val="0025360A"/>
    <w:rsid w:val="00276118"/>
    <w:rsid w:val="0029229D"/>
    <w:rsid w:val="00297770"/>
    <w:rsid w:val="002C1400"/>
    <w:rsid w:val="002D1770"/>
    <w:rsid w:val="002E1D76"/>
    <w:rsid w:val="002E70A2"/>
    <w:rsid w:val="00302EB4"/>
    <w:rsid w:val="003122EE"/>
    <w:rsid w:val="003137B6"/>
    <w:rsid w:val="00315484"/>
    <w:rsid w:val="00316A1E"/>
    <w:rsid w:val="00320EFD"/>
    <w:rsid w:val="003354E4"/>
    <w:rsid w:val="00336C15"/>
    <w:rsid w:val="0034250A"/>
    <w:rsid w:val="00344758"/>
    <w:rsid w:val="0034515A"/>
    <w:rsid w:val="0036198B"/>
    <w:rsid w:val="00395D72"/>
    <w:rsid w:val="003B276A"/>
    <w:rsid w:val="003B3B49"/>
    <w:rsid w:val="003D5090"/>
    <w:rsid w:val="00406BFD"/>
    <w:rsid w:val="004070A1"/>
    <w:rsid w:val="00411E22"/>
    <w:rsid w:val="004217B6"/>
    <w:rsid w:val="00493446"/>
    <w:rsid w:val="00495CC8"/>
    <w:rsid w:val="004A6C4A"/>
    <w:rsid w:val="004B16C0"/>
    <w:rsid w:val="004C4DAD"/>
    <w:rsid w:val="004C738B"/>
    <w:rsid w:val="004D15CE"/>
    <w:rsid w:val="004F09CF"/>
    <w:rsid w:val="00520C1D"/>
    <w:rsid w:val="00525828"/>
    <w:rsid w:val="00530B14"/>
    <w:rsid w:val="00565D65"/>
    <w:rsid w:val="005B3C6B"/>
    <w:rsid w:val="005B51CF"/>
    <w:rsid w:val="005D6DB8"/>
    <w:rsid w:val="005E6B27"/>
    <w:rsid w:val="005F5412"/>
    <w:rsid w:val="006029B2"/>
    <w:rsid w:val="00616FAC"/>
    <w:rsid w:val="006563AD"/>
    <w:rsid w:val="00665D5A"/>
    <w:rsid w:val="00676A86"/>
    <w:rsid w:val="006852B1"/>
    <w:rsid w:val="00697126"/>
    <w:rsid w:val="006C0BF2"/>
    <w:rsid w:val="006D2EE3"/>
    <w:rsid w:val="006D7F84"/>
    <w:rsid w:val="006F6B0E"/>
    <w:rsid w:val="00704616"/>
    <w:rsid w:val="00712E7F"/>
    <w:rsid w:val="007354FE"/>
    <w:rsid w:val="00746E50"/>
    <w:rsid w:val="00757848"/>
    <w:rsid w:val="007817CF"/>
    <w:rsid w:val="007B24AF"/>
    <w:rsid w:val="007C1344"/>
    <w:rsid w:val="007D03DC"/>
    <w:rsid w:val="007D5FD9"/>
    <w:rsid w:val="0080344A"/>
    <w:rsid w:val="0081035A"/>
    <w:rsid w:val="00814CA5"/>
    <w:rsid w:val="0081732D"/>
    <w:rsid w:val="008348E4"/>
    <w:rsid w:val="008556BB"/>
    <w:rsid w:val="00861404"/>
    <w:rsid w:val="00865462"/>
    <w:rsid w:val="008A1FFC"/>
    <w:rsid w:val="008A24E3"/>
    <w:rsid w:val="008B17ED"/>
    <w:rsid w:val="008C6E99"/>
    <w:rsid w:val="008D0C3F"/>
    <w:rsid w:val="008F3961"/>
    <w:rsid w:val="008F6492"/>
    <w:rsid w:val="009055B0"/>
    <w:rsid w:val="00925C9E"/>
    <w:rsid w:val="009400F0"/>
    <w:rsid w:val="00941658"/>
    <w:rsid w:val="00945E82"/>
    <w:rsid w:val="009A002D"/>
    <w:rsid w:val="009B2B99"/>
    <w:rsid w:val="009D03ED"/>
    <w:rsid w:val="009D267C"/>
    <w:rsid w:val="009E5AC2"/>
    <w:rsid w:val="009E6033"/>
    <w:rsid w:val="009F2608"/>
    <w:rsid w:val="009F6DAF"/>
    <w:rsid w:val="00A12741"/>
    <w:rsid w:val="00A15B2C"/>
    <w:rsid w:val="00A23C2D"/>
    <w:rsid w:val="00A27CAC"/>
    <w:rsid w:val="00A3323F"/>
    <w:rsid w:val="00A47C1D"/>
    <w:rsid w:val="00A64291"/>
    <w:rsid w:val="00A95EFE"/>
    <w:rsid w:val="00AB3663"/>
    <w:rsid w:val="00AB4CB7"/>
    <w:rsid w:val="00AB55F6"/>
    <w:rsid w:val="00AD6F92"/>
    <w:rsid w:val="00AE13D4"/>
    <w:rsid w:val="00B065D2"/>
    <w:rsid w:val="00B10276"/>
    <w:rsid w:val="00B37E80"/>
    <w:rsid w:val="00B4580A"/>
    <w:rsid w:val="00B47D6A"/>
    <w:rsid w:val="00B62AE8"/>
    <w:rsid w:val="00B96062"/>
    <w:rsid w:val="00BB7BB6"/>
    <w:rsid w:val="00BC1763"/>
    <w:rsid w:val="00BD5135"/>
    <w:rsid w:val="00BD7EB4"/>
    <w:rsid w:val="00C01896"/>
    <w:rsid w:val="00C2084F"/>
    <w:rsid w:val="00C23FA7"/>
    <w:rsid w:val="00C45E28"/>
    <w:rsid w:val="00C60ED8"/>
    <w:rsid w:val="00C91D4F"/>
    <w:rsid w:val="00C93B60"/>
    <w:rsid w:val="00CA5FD2"/>
    <w:rsid w:val="00CB40CE"/>
    <w:rsid w:val="00CC10C8"/>
    <w:rsid w:val="00CC176F"/>
    <w:rsid w:val="00CC5F47"/>
    <w:rsid w:val="00CD1FDD"/>
    <w:rsid w:val="00CD237D"/>
    <w:rsid w:val="00CD3365"/>
    <w:rsid w:val="00D02146"/>
    <w:rsid w:val="00D02E82"/>
    <w:rsid w:val="00D1357E"/>
    <w:rsid w:val="00D21446"/>
    <w:rsid w:val="00D26531"/>
    <w:rsid w:val="00D356CB"/>
    <w:rsid w:val="00D404A0"/>
    <w:rsid w:val="00D60599"/>
    <w:rsid w:val="00D70482"/>
    <w:rsid w:val="00D94F0A"/>
    <w:rsid w:val="00DA046F"/>
    <w:rsid w:val="00DB2CEB"/>
    <w:rsid w:val="00DB397F"/>
    <w:rsid w:val="00DC75F2"/>
    <w:rsid w:val="00DD3FB4"/>
    <w:rsid w:val="00DE4E77"/>
    <w:rsid w:val="00DF2275"/>
    <w:rsid w:val="00E15CBD"/>
    <w:rsid w:val="00E52434"/>
    <w:rsid w:val="00E542AF"/>
    <w:rsid w:val="00E66571"/>
    <w:rsid w:val="00E70B2E"/>
    <w:rsid w:val="00E80AB6"/>
    <w:rsid w:val="00E831E3"/>
    <w:rsid w:val="00E95775"/>
    <w:rsid w:val="00EA3922"/>
    <w:rsid w:val="00EA3C86"/>
    <w:rsid w:val="00EB1541"/>
    <w:rsid w:val="00ED7EC5"/>
    <w:rsid w:val="00EE20B6"/>
    <w:rsid w:val="00EF6A6E"/>
    <w:rsid w:val="00F14AD6"/>
    <w:rsid w:val="00F17327"/>
    <w:rsid w:val="00F26C92"/>
    <w:rsid w:val="00F32A34"/>
    <w:rsid w:val="00F56FE3"/>
    <w:rsid w:val="00F91214"/>
    <w:rsid w:val="00FB6E37"/>
    <w:rsid w:val="00FE4DC8"/>
    <w:rsid w:val="00FF5FDE"/>
    <w:rsid w:val="019845BC"/>
    <w:rsid w:val="048F7DF4"/>
    <w:rsid w:val="04C335CE"/>
    <w:rsid w:val="0AD15DFB"/>
    <w:rsid w:val="0ECD2CAC"/>
    <w:rsid w:val="0FB00E14"/>
    <w:rsid w:val="110D79FD"/>
    <w:rsid w:val="152C7DBC"/>
    <w:rsid w:val="18F71640"/>
    <w:rsid w:val="1B9746C1"/>
    <w:rsid w:val="1C525A68"/>
    <w:rsid w:val="1D212731"/>
    <w:rsid w:val="1F103088"/>
    <w:rsid w:val="1FB43FD1"/>
    <w:rsid w:val="20B15814"/>
    <w:rsid w:val="22EC7867"/>
    <w:rsid w:val="28101DD7"/>
    <w:rsid w:val="29193791"/>
    <w:rsid w:val="29286EC7"/>
    <w:rsid w:val="2C895085"/>
    <w:rsid w:val="2E725599"/>
    <w:rsid w:val="2F3517DE"/>
    <w:rsid w:val="2FA65BB3"/>
    <w:rsid w:val="306B632A"/>
    <w:rsid w:val="30D94392"/>
    <w:rsid w:val="3442736C"/>
    <w:rsid w:val="34CF6B76"/>
    <w:rsid w:val="35A46AE3"/>
    <w:rsid w:val="36FD0361"/>
    <w:rsid w:val="374E46CA"/>
    <w:rsid w:val="3BEE0B61"/>
    <w:rsid w:val="3DB303AD"/>
    <w:rsid w:val="3E781FED"/>
    <w:rsid w:val="3FD40ADA"/>
    <w:rsid w:val="4005676B"/>
    <w:rsid w:val="40327B60"/>
    <w:rsid w:val="40D75730"/>
    <w:rsid w:val="44684309"/>
    <w:rsid w:val="45202F25"/>
    <w:rsid w:val="46AB423B"/>
    <w:rsid w:val="47805F6A"/>
    <w:rsid w:val="47C2484A"/>
    <w:rsid w:val="47F44435"/>
    <w:rsid w:val="49F96101"/>
    <w:rsid w:val="4C5B7C3C"/>
    <w:rsid w:val="4E0F475B"/>
    <w:rsid w:val="4EB95801"/>
    <w:rsid w:val="50F311B2"/>
    <w:rsid w:val="54270543"/>
    <w:rsid w:val="54C73E79"/>
    <w:rsid w:val="56026953"/>
    <w:rsid w:val="56C3771D"/>
    <w:rsid w:val="5A453531"/>
    <w:rsid w:val="5C6509D8"/>
    <w:rsid w:val="5F3B35F7"/>
    <w:rsid w:val="5FEB5850"/>
    <w:rsid w:val="61413A18"/>
    <w:rsid w:val="61A662CE"/>
    <w:rsid w:val="64FC52E4"/>
    <w:rsid w:val="67CE2B39"/>
    <w:rsid w:val="67E934CF"/>
    <w:rsid w:val="697D56C1"/>
    <w:rsid w:val="6BA87307"/>
    <w:rsid w:val="6BA96D9F"/>
    <w:rsid w:val="6CE93CB4"/>
    <w:rsid w:val="70E5696D"/>
    <w:rsid w:val="714C335C"/>
    <w:rsid w:val="714F3581"/>
    <w:rsid w:val="71971BE5"/>
    <w:rsid w:val="71B11502"/>
    <w:rsid w:val="72B81888"/>
    <w:rsid w:val="72EB1C41"/>
    <w:rsid w:val="746E1F1B"/>
    <w:rsid w:val="750F1DD3"/>
    <w:rsid w:val="76423575"/>
    <w:rsid w:val="77DC4021"/>
    <w:rsid w:val="78367780"/>
    <w:rsid w:val="797358C1"/>
    <w:rsid w:val="7CB127EF"/>
    <w:rsid w:val="7CEB6B3A"/>
    <w:rsid w:val="7EF939F5"/>
    <w:rsid w:val="7F0912F5"/>
    <w:rsid w:val="7F3D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bCs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/>
    </w:rPr>
  </w:style>
  <w:style w:type="paragraph" w:styleId="3">
    <w:name w:val="Body Text Indent"/>
    <w:basedOn w:val="1"/>
    <w:qFormat/>
    <w:uiPriority w:val="0"/>
    <w:pPr>
      <w:spacing w:before="100" w:beforeAutospacing="1"/>
      <w:ind w:left="420" w:leftChars="2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semiHidden/>
    <w:unhideWhenUsed/>
    <w:qFormat/>
    <w:uiPriority w:val="99"/>
    <w:rPr>
      <w:rFonts w:cs="Times New Roman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UserStyle_0"/>
    <w:basedOn w:val="1"/>
    <w:qFormat/>
    <w:uiPriority w:val="0"/>
    <w:pPr>
      <w:jc w:val="left"/>
    </w:pPr>
    <w:rPr>
      <w:rFonts w:ascii="黑体" w:eastAsia="黑体"/>
      <w:color w:val="000000"/>
      <w:kern w:val="0"/>
      <w:sz w:val="24"/>
    </w:rPr>
  </w:style>
  <w:style w:type="character" w:customStyle="1" w:styleId="15">
    <w:name w:val="页眉 字符"/>
    <w:basedOn w:val="12"/>
    <w:link w:val="7"/>
    <w:qFormat/>
    <w:uiPriority w:val="99"/>
    <w:rPr>
      <w:rFonts w:eastAsia="仿宋"/>
      <w:sz w:val="18"/>
      <w:szCs w:val="18"/>
    </w:rPr>
  </w:style>
  <w:style w:type="character" w:customStyle="1" w:styleId="16">
    <w:name w:val="页脚 字符"/>
    <w:basedOn w:val="12"/>
    <w:link w:val="6"/>
    <w:qFormat/>
    <w:uiPriority w:val="99"/>
    <w:rPr>
      <w:rFonts w:eastAsia="仿宋"/>
      <w:sz w:val="18"/>
      <w:szCs w:val="18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670B88-064B-4A9E-92AB-1280AFF7C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1511</Words>
  <Characters>1602</Characters>
  <Lines>1</Lines>
  <Paragraphs>1</Paragraphs>
  <TotalTime>7</TotalTime>
  <ScaleCrop>false</ScaleCrop>
  <LinksUpToDate>false</LinksUpToDate>
  <CharactersWithSpaces>1606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2021-02-06T13:03:00Z</dcterms:created>
  <dc:creator>Windows 用户</dc:creator>
  <cp:lastModifiedBy>Tekapo</cp:lastModifiedBy>
  <cp:lastPrinted>2022-03-18T06:18:00Z</cp:lastPrinted>
  <dcterms:modified xsi:type="dcterms:W3CDTF">2023-12-25T06:55:02Z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70C45BB7672F4ECDBA778D145BACD6A6_13</vt:lpwstr>
  </property>
</Properties>
</file>