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spacing w:before="289" w:beforeLines="50" w:after="289" w:afterLines="50" w:line="170" w:lineRule="exact"/>
        <w:jc w:val="center"/>
        <w:rPr>
          <w:rFonts w:hint="default" w:ascii="Times New Roman" w:hAnsi="Times New Roman" w:eastAsia="方正美黑简体" w:cs="Times New Roman"/>
          <w:color w:val="FF0000"/>
          <w:spacing w:val="-128"/>
          <w:w w:val="45"/>
          <w:sz w:val="160"/>
          <w:szCs w:val="152"/>
        </w:rPr>
      </w:pPr>
    </w:p>
    <w:p>
      <w:pPr>
        <w:tabs>
          <w:tab w:val="left" w:pos="1050"/>
        </w:tabs>
        <w:spacing w:before="289" w:beforeLines="50" w:after="289" w:afterLines="50" w:line="1800" w:lineRule="exact"/>
        <w:rPr>
          <w:rFonts w:hint="default" w:ascii="Times New Roman" w:hAnsi="Times New Roman" w:eastAsia="方正美黑简体" w:cs="Times New Roman"/>
          <w:color w:val="FF0000"/>
          <w:spacing w:val="-128"/>
          <w:w w:val="45"/>
          <w:sz w:val="160"/>
          <w:szCs w:val="152"/>
        </w:rPr>
      </w:pPr>
      <w:r>
        <w:rPr>
          <w:rFonts w:hint="default" w:ascii="Times New Roman" w:hAnsi="Times New Roman" w:eastAsia="方正美黑简体" w:cs="Times New Roman"/>
          <w:color w:val="FF0000"/>
          <w:spacing w:val="-128"/>
          <w:sz w:val="160"/>
          <w:szCs w:val="15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-6678930</wp:posOffset>
                </wp:positionV>
                <wp:extent cx="15121890" cy="21386800"/>
                <wp:effectExtent l="0" t="0" r="0" b="0"/>
                <wp:wrapNone/>
                <wp:docPr id="6" name="KG_Shd_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89" cy="2138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4.2pt;margin-top:-525.9pt;height:1684pt;width:1190.7pt;visibility:hidden;z-index:-251657216;v-text-anchor:middle;mso-width-relative:page;mso-height-relative:page;" fillcolor="#FFFFFF" filled="t" stroked="t" coordsize="21600,21600" o:gfxdata="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XxlmH&#10;3QAAABABAAAPAAAAAAAAAAEAIAAAACIAAABkcnMvZG93bnJldi54bWxQSwECFAAUAAAACACHTuJA&#10;7dAL4I4CAACDBQAADgAAAAAAAAABACAAAAAsAQAAZHJzL2Uyb0RvYy54bWxQSwUGAAAAAAYABgBZ&#10;AQAALAYAAAAA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美黑简体" w:cs="Times New Roman"/>
          <w:color w:val="FF0000"/>
          <w:spacing w:val="-128"/>
          <w:sz w:val="160"/>
          <w:szCs w:val="15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7" name="KGD_Gobal1" descr="lskY7P30+39SSS2ze3CC/EF5oRZu9KXXhyUuLMoral98s1berQGX7Q+imri4yTj+RqDHfcBnR2dQvOJjh2yUEuz5Tx72T12o+9mWvLiZ4/EBEct6lnqH5iAwxqX+DXyZ93CSZWQ3Bc3Lg/0C+GNwDmjofewfGGfiGDtsN1l6Smvx6Lk1Y91/2+L/sa7RsMkDtB1XPs78O4ZIGIo3WWaHT5KUVn317ese8VFIuIWule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/laAuPsfFUfFaLW/7ynuVXLIKEr5fydWQmn5etcA6kfi18rQLwYBQIzQlPoXxmO5QNbhoEfdYF2uQKl3dpZpXAuUEYSGUkKqu27sJixvGJEGOvcNdB/4V2p3q9BvA8k8JAmQFwwDGhr1r01r0WJUWU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EF5oRZu9KXXhyUuLMoral98s1berQGX7Q+imri4yTj+RqDHfcBnR2dQvOJjh2yUEuz5Tx72T12o+9mWvLiZ4/EBEct6lnqH5iAwxqX+DXyZ93CSZWQ3Bc3Lg/0C+GNwDmjofewfGGfiGDtsN1l6Smvx6Lk1Y91/2+L/sa7RsMkDtB1XPs78O4ZIGIo3WWaHT5KUVn317ese8VFIuIWule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/laAuPsfFUfFaLW/7ynuVXLIKEr5fydWQmn5etcA6kfi18rQLwYBQIzQlPoXxmO5QNbhoEfdYF2uQKl3dpZpXAuUEYSGUkKqu27sJixvGJEGOvcNdB/4V2p3q9BvA8k8JAmQFwwDGhr1r01r0WJUWUHyCs6YV5XAJqXWt44QcVwOdvgyAIs2y2P9Q88h1KIfSjUE0ikEN+nSa9MkxyWzXH" style="position:absolute;left:0pt;margin-left:-86.55pt;margin-top:-94.9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GHV/SLYAAAADwEAAA8AAAAAAAAAAQAgAAAAIgAAAGRycy9k&#10;b3ducmV2LnhtbFBLAQIUABQAAAAIAIdO4kD6vsMKkgUAANEIAAAOAAAAAAAAAAEAIAAAACcBAABk&#10;cnMvZTJvRG9jLnhtbFBLBQYAAAAABgAGAFkBAAArC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美黑简体" w:cs="Times New Roman"/>
          <w:color w:val="FF0000"/>
          <w:spacing w:val="-128"/>
          <w:w w:val="45"/>
          <w:sz w:val="160"/>
          <w:szCs w:val="152"/>
        </w:rPr>
        <w:t>中共霍邱县委农村工作领导小组办公室文件</w:t>
      </w:r>
    </w:p>
    <w:p>
      <w:pPr>
        <w:spacing w:line="46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ge">
                  <wp:posOffset>3755390</wp:posOffset>
                </wp:positionV>
                <wp:extent cx="341630" cy="305435"/>
                <wp:effectExtent l="38100" t="38100" r="39370" b="3746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543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4.2pt;margin-top:295.7pt;height:24.05pt;width:26.9pt;mso-position-horizontal-relative:page;mso-position-vertical-relative:page;z-index:-251653120;mso-width-relative:page;mso-height-relative:page;" fillcolor="#FF0000" filled="t" stroked="t" coordsize="341630,305435" o:gfxdata="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dldkbaAAAACwEAAA8AAAAAAAAAAQAgAAAAIgAAAGRy&#10;cy9kb3ducmV2LnhtbFBLAQIUABQAAAAIAIdO4kD3cxQZPAIAAH0EAAAOAAAAAAAAAAEAIAAAACkB&#10;AABkcnMvZTJvRG9jLnhtbFBLBQYAAAAABgAGAFkBAADXBQAAAAA=&#10;" path="m0,116665l130491,116666,170815,0,211138,116666,341629,116665,236059,188768,276384,305434,170815,233329,65245,305434,105570,188768xe">
                <v:path textboxrect="0,0,341630,305435" o:connectlocs="170815,0;0,116665;65245,305434;276384,305434;341629,116665" o:connectangles="247,164,82,82,0"/>
                <v:fill on="t" focussize="0,0"/>
                <v:stroke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t>霍农工组办〔202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77</w:t>
      </w:r>
      <w:r>
        <w:rPr>
          <w:rFonts w:hint="default" w:ascii="Times New Roman" w:hAnsi="Times New Roman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3064510</wp:posOffset>
                </wp:positionH>
                <wp:positionV relativeFrom="page">
                  <wp:posOffset>3885565</wp:posOffset>
                </wp:positionV>
                <wp:extent cx="2541270" cy="0"/>
                <wp:effectExtent l="0" t="19050" r="3048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1.3pt;margin-top:305.95pt;height:0pt;width:200.1pt;mso-position-horizontal-relative:margin;mso-position-vertical-relative:page;z-index:251664384;mso-width-relative:page;mso-height-relative:page;" filled="f" stroked="t" coordsize="21600,21600" o:gfxdata="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OTxz&#10;2gAAAAsBAAAPAAAAAAAAAAEAIAAAACIAAABkcnMvZG93bnJldi54bWxQSwECFAAUAAAACACHTuJA&#10;zNYCcuYBAACrAwAADgAAAAAAAAABACAAAAApAQAAZHJzL2Uyb0RvYy54bWxQSwUGAAAAAAYABgBZ&#10;AQAAg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3884930</wp:posOffset>
                </wp:positionV>
                <wp:extent cx="2541270" cy="0"/>
                <wp:effectExtent l="0" t="19050" r="3048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5.9pt;height:0pt;width:200.1pt;mso-position-horizontal-relative:margin;mso-position-vertical-relative:page;z-index:251665408;mso-width-relative:page;mso-height-relative:page;" filled="f" stroked="t" coordsize="21600,21600" o:gfxdata="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kSU6HXAAAA&#10;CAEAAA8AAAAAAAAAAQAgAAAAIgAAAGRycy9kb3ducmV2LnhtbFBLAQIUABQAAAAIAIdO4kCKwxjz&#10;5QEAAKsDAAAOAAAAAAAAAAEAIAAAACY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textAlignment w:val="auto"/>
        <w:rPr>
          <w:rFonts w:hint="default" w:ascii="Times New Roman" w:hAnsi="Times New Roman" w:eastAsia="仿宋_GB2312" w:cs="Times New Roman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中共霍邱县委农村工作领导小组办公室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adjustRightInd/>
        <w:snapToGrid/>
        <w:spacing w:beforeAutospacing="0"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关于印发《霍邱县2022年生猪目标价格保险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adjustRightInd/>
        <w:snapToGrid/>
        <w:spacing w:beforeAutospacing="0" w:line="552" w:lineRule="exact"/>
        <w:jc w:val="center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试点工作方案》的通知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Autospacing="0" w:line="552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Autospacing="0" w:line="552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各乡镇人民政府、开发区管委，县直有关单位：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现将《霍邱县2022年生猪目标价格保险试点工作方案》印发给你们，请遵照执行。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="0" w:beforeAutospacing="0" w:line="552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="0" w:beforeAutospacing="0" w:line="552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Autospacing="0" w:line="552" w:lineRule="exact"/>
        <w:ind w:firstLine="2528" w:firstLineChars="8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hidden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-10234930</wp:posOffset>
                </wp:positionV>
                <wp:extent cx="15121890" cy="21386800"/>
                <wp:effectExtent l="0" t="0" r="0" b="0"/>
                <wp:wrapNone/>
                <wp:docPr id="14" name="KG_Shd_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90" cy="2138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374.2pt;margin-top:-805.9pt;height:1684pt;width:1190.7pt;visibility:hidden;z-index:-251656192;v-text-anchor:middle;mso-width-relative:page;mso-height-relative:page;" fillcolor="#FFFFFF" filled="t" stroked="t" coordsize="21600,21600" o:gfxdata="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TAv2dwAAAAQAQAADwAAAAAAAAABACAAAAAiAAAAZHJzL2Rvd25y&#10;ZXYueG1sUEsBAhQAFAAAAAgAh07iQN+NCINsAgAAJgUAAA4AAAAAAAAAAQAgAAAAKwEAAGRycy9l&#10;Mm9Eb2MueG1sUEsFBgAAAAAGAAYAWQEAAAkGAAAAAA=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hidden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-7390130</wp:posOffset>
                </wp:positionV>
                <wp:extent cx="15121890" cy="21386800"/>
                <wp:effectExtent l="0" t="0" r="0" b="0"/>
                <wp:wrapNone/>
                <wp:docPr id="13" name="KG_Shd_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90" cy="2138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0" o:spid="_x0000_s1026" o:spt="1" style="position:absolute;left:0pt;margin-left:-374.2pt;margin-top:-581.9pt;height:1684pt;width:1190.7pt;visibility:hidden;z-index:-251654144;v-text-anchor:middle;mso-width-relative:page;mso-height-relative:page;" fillcolor="#FFFFFF" filled="t" stroked="t" coordsize="21600,21600" o:gfxdata="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ZG7QLdAAAAEAEAAA8AAAAAAAAAAQAgAAAAIgAAAGRycy9kb3du&#10;cmV2LnhtbFBLAQIUABQAAAAIAIdO4kAKCsALbAIAACcFAAAOAAAAAAAAAAEAIAAAACwBAABkcnMv&#10;ZTJvRG9jLnhtbFBLBQYAAAAABgAGAFkBAAAKBgAAAAA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hidden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-12368530</wp:posOffset>
                </wp:positionV>
                <wp:extent cx="15121890" cy="21386800"/>
                <wp:effectExtent l="0" t="0" r="0" b="0"/>
                <wp:wrapNone/>
                <wp:docPr id="12" name="KG_Shd_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90" cy="2138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4.2pt;margin-top:-973.9pt;height:1684pt;width:1190.7pt;visibility:hidden;z-index:-251655168;v-text-anchor:middle;mso-width-relative:page;mso-height-relative:page;" fillcolor="#FFFFFF" filled="t" stroked="t" coordsize="21600,21600" o:gfxdata="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J+Uft0AAAAQAQAADwAAAAAAAAABACAAAAAiAAAAZHJzL2Rvd25y&#10;ZXYueG1sUEsBAhQAFAAAAAgAh07iQIxubUtrAgAAJgUAAA4AAAAAAAAAAQAgAAAALAEAAGRycy9l&#10;Mm9Eb2MueG1sUEsFBgAAAAAGAAYAWQEAAAkGAAAAAA=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中共霍邱县委农村工作领导小组办公室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right="1264" w:rightChars="4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7pt;margin-top:0.2pt;height:0pt;width:0pt;z-index:251671552;mso-width-relative:page;mso-height-relative:page;" filled="f" stroked="t" coordsize="21600,21600" o:gfxdata="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jdn&#10;YNMAAAAFAQAADwAAAAAAAAABACAAAAAiAAAAZHJzL2Rvd25yZXYueG1sUEsBAhQAFAAAAAgAh07i&#10;QJKnL3LuAQAAzQMAAA4AAAAAAAAAAQAgAAAAIg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52" w:lineRule="exact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Autospacing="0" w:line="552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霍邱县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生猪目标价格保险试点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Autospacing="0" w:line="552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工作方案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Autospacing="0" w:line="552" w:lineRule="exact"/>
        <w:ind w:firstLine="735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近年来，我县生猪养殖量不断增加，年出栏量不断增加，为稳定菜篮子工程做出了巨大贡献。然而近年生猪市场价格波动较大，养殖户收益不能得到有效保证，部分养殖户亏损，影响了再生产和扩大再生产的信心。市农业农村局、财政局、地方金融监督管理局、银保监分局联合下发了《六安市重要农产品目标价格保险试点方案》（六农办〔2022〕21号），目的在于增强农产品规模经营主体抵御市场风险能力，促进保供应、稳价格，推动产业兴旺发展，助力乡村振兴。其中我县生猪纳入了试点范围。根据市级文件精神，结合我县实际，特制定我县生猪目标价格保险试点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一、试点目标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按照“市场主导、政府引导、自主自愿、保障重点”的原则，通过保险与期货等金融工具联动，优化农业保险运营机制，提升服务能力，分散生猪规模经营主体市场价格波动造成的经济风险，保障农户生产收益。实现补贴有效率、产业有保障、养殖户得实惠、机构可持续的多赢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二、试点范围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《六安市农业农村局 六安市财政局 六安市地方金融监督管理局 六安银保监分局关于印发&lt;六安市重要农产品目标价格保险试点方案&gt;的通知》（六农办〔2022〕21号），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我县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试点对象为生猪年出栏量500头以上的规模经营主体，试点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任务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万头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保费由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省财政补贴25%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县区财政补贴不低于25%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农户自缴不高于50%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构成，现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下达资金为</w:t>
      </w:r>
      <w:r>
        <w:rPr>
          <w:rFonts w:hint="eastAsia" w:ascii="Times New Roman" w:hAnsi="Times New Roman" w:eastAsia="仿宋_GB2312" w:cs="仿宋_GB2312"/>
          <w:sz w:val="32"/>
          <w:szCs w:val="32"/>
        </w:rPr>
        <w:t>405万元，县级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配套405万元，农户自缴810万元。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结合我县实际，2022年11月11日至2023年2月22日实际产生总保费2057922.4元，其中省级配套514480.6元，县级需配套514480.6元，农户自缴1028961.2元。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三、保险模式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根据市级农业农村部门承保机构遴选结果，我县育肥猪目标价格保险由国元保险霍邱支公司具体经办。在政府保费补贴政策框架下，采取“价格保险+期货”方式统筹开展保险业务，自主经营，自负盈亏。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（一）保险方式。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原则上生猪规模经营主体在投保政策性育肥猪保险基础之上，方能投保生猪目标价格指数保险。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（二）保障范围。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投保生猪目标价格保险，参照生猪出栏、上市时间段，确定保险期间、目标价格及保额。在保险期间内，如果生猪结算价格低于目标价格，保险到期后，结算理赔，价格跌多少，保险赔多少。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目标价格：参照大连商品交易所发布的生猪期货合约盘面价格确定。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结算价格：保险期间内生猪期货合约各交易日实际价格的算术平均值。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（三）保险期间。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按照生猪出栏上市时间段的实际确定，生猪一个月。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楷体_GB2312" w:cs="楷体_GB2312"/>
          <w:b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（四）保险金额、费率。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生猪：保险金额=目标价格</w:t>
      </w:r>
      <w:r>
        <w:rPr>
          <w:rFonts w:hint="eastAsia" w:ascii="Times New Roman" w:hAnsi="Times New Roman" w:eastAsia="仿宋_GB2312" w:cs="仿宋_GB2312"/>
          <w:color w:val="505050"/>
          <w:sz w:val="32"/>
          <w:szCs w:val="32"/>
        </w:rPr>
        <w:t>×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平均出栏量（0.1吨/头），基准费率4.5%。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（五）保费构成。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省财政补贴25%；县区财政补贴不低于25%；农户自缴不高于50%。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（六）赔付标准。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保险到期，若保险期间内生猪价格低于目标价格，则按价差进行赔付；高于或等于目标价格，则不发生赔付。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生猪：赔偿金额=（生猪目标价格-生猪结算价格）（元/吨）</w:t>
      </w:r>
      <w:r>
        <w:rPr>
          <w:rFonts w:hint="eastAsia" w:ascii="Times New Roman" w:hAnsi="Times New Roman" w:eastAsia="仿宋_GB2312" w:cs="仿宋_GB2312"/>
          <w:color w:val="505050"/>
          <w:sz w:val="32"/>
          <w:szCs w:val="32"/>
        </w:rPr>
        <w:t>×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单猪平均出栏重量（吨/头）</w:t>
      </w:r>
      <w:r>
        <w:rPr>
          <w:rFonts w:hint="eastAsia" w:ascii="Times New Roman" w:hAnsi="Times New Roman" w:eastAsia="仿宋_GB2312" w:cs="仿宋_GB2312"/>
          <w:color w:val="505050"/>
          <w:sz w:val="32"/>
          <w:szCs w:val="32"/>
        </w:rPr>
        <w:t>×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保险数量（头）。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52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相关部门要提高政治站位，加强组织领导，压实工作责任，统筹规划，切实采取有效措施保障生猪目标价格保险试点工作有序推进，取得效果。各相关部门要强化宣传，承保机构要发挥专职农险人员和基层协保员作用，广泛深入宣传政策，提高农户风险意识和参保意愿。同时承保机构要探索“保险+期货+银行”模式，发挥农业保险保单质押增信功能，为符合条件的生猪规模经营主体提供优质贷款服务，支持生产经营和保费等关键资金需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  <w:bCs w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ge">
                  <wp:posOffset>9076055</wp:posOffset>
                </wp:positionV>
                <wp:extent cx="5682615" cy="37465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/>
                                <w:color w:val="auto"/>
                                <w:sz w:val="28"/>
                                <w:szCs w:val="28"/>
                              </w:rPr>
                              <w:t>中共霍邱县委农村工作领导小组办公室</w:t>
                            </w:r>
                            <w:r>
                              <w:rPr>
                                <w:rFonts w:hint="eastAsia" w:ascii="仿宋_GB2312" w:hAnsi="仿宋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95pt;margin-top:714.65pt;height:29.5pt;width:447.45pt;mso-position-vertical-relative:page;z-index:251668480;mso-width-relative:page;mso-height-relative:page;" filled="f" stroked="f" coordsize="21600,21600" o:gfxdata="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I7u1zXAAAADAEAAA8AAAAAAAAAAQAgAAAAIgAAAGRycy9kb3ducmV2LnhtbFBLAQIUABQAAAAI&#10;AIdO4kB6uGSEJwIAACs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/>
                          <w:color w:val="auto"/>
                          <w:sz w:val="28"/>
                          <w:szCs w:val="28"/>
                        </w:rPr>
                        <w:t>中共霍邱县委农村工作领导小组办公室</w:t>
                      </w:r>
                      <w:r>
                        <w:rPr>
                          <w:rFonts w:hint="eastAsia" w:ascii="仿宋_GB2312" w:hAnsi="仿宋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日印发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Cs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9084945</wp:posOffset>
                </wp:positionV>
                <wp:extent cx="56165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15.35pt;height:0pt;width:442.25pt;mso-position-horizontal-relative:margin;mso-position-vertical-relative:page;z-index:251669504;mso-width-relative:page;mso-height-relative:page;" filled="f" stroked="t" coordsize="21600,21600" o:gfxdata="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JR4MdYAAAAKAQAADwAAAAAAAAAB&#10;ACAAAAAiAAAAZHJzL2Rvd25yZXYueG1sUEsBAhQAFAAAAAgAh07iQOfT1aPZAQAAmwMAAA4AAAAA&#10;AAAAAQAgAAAAJQEAAGRycy9lMm9Eb2MueG1sUEsFBgAAAAAGAAYAWQEAAHAFAAAAAA==&#10;">
                <v:fill on="f" focussize="0,0"/>
                <v:stroke weight="0.992125984251969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Cs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margin">
                  <wp:align>bottom</wp:align>
                </wp:positionV>
                <wp:extent cx="561721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height:0pt;width:442.3pt;mso-position-vertical:bottom;mso-position-vertical-relative:margin;z-index:251667456;mso-width-relative:page;mso-height-relative:page;" filled="f" stroked="t" coordsize="21600,21600" o:gfxdata="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efzptMAAAADAQAADwAAAAAAAAABACAA&#10;AAAiAAAAZHJzL2Rvd25yZXYueG1sUEsBAhQAFAAAAAgAh07iQFnGNdzZAQAAmwMAAA4AAAAAAAAA&#10;AQAgAAAAIgEAAGRycy9lMm9Eb2MueG1sUEsFBgAAAAAGAAYAWQEAAG0FAAAAAA==&#10;">
                <v:fill on="f" focussize="0,0"/>
                <v:stroke weight="0.992125984251969pt" color="#000000 [3213]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7" w:h="16840"/>
      <w:pgMar w:top="2098" w:right="1531" w:bottom="1985" w:left="1531" w:header="1588" w:footer="1406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rPr>
        <w:rFonts w:asciiTheme="minorEastAsia" w:hAnsiTheme="minorEastAsia" w:eastAsiaTheme="minorEastAsia"/>
        <w:kern w:val="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dit="readOnly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MjI3NWQ5ZWQwYzE5MDNjNzYzOTdjMzk4NmE2ODMifQ=="/>
    <w:docVar w:name="DocumentID" w:val="{D06BD355-4063-47EE-852D-0126B51E5391}"/>
    <w:docVar w:name="DocumentName" w:val="霍农工组办文头格式"/>
  </w:docVars>
  <w:rsids>
    <w:rsidRoot w:val="002D1770"/>
    <w:rsid w:val="00021435"/>
    <w:rsid w:val="00025C54"/>
    <w:rsid w:val="000537D9"/>
    <w:rsid w:val="00053B36"/>
    <w:rsid w:val="00060196"/>
    <w:rsid w:val="00077397"/>
    <w:rsid w:val="00083829"/>
    <w:rsid w:val="000D753F"/>
    <w:rsid w:val="000D754D"/>
    <w:rsid w:val="000E772B"/>
    <w:rsid w:val="00100736"/>
    <w:rsid w:val="00100EC0"/>
    <w:rsid w:val="00116725"/>
    <w:rsid w:val="0013042D"/>
    <w:rsid w:val="00135A80"/>
    <w:rsid w:val="001402BA"/>
    <w:rsid w:val="00143222"/>
    <w:rsid w:val="0015321E"/>
    <w:rsid w:val="00156807"/>
    <w:rsid w:val="00167A08"/>
    <w:rsid w:val="00167B02"/>
    <w:rsid w:val="001D22FA"/>
    <w:rsid w:val="001E4152"/>
    <w:rsid w:val="0021254C"/>
    <w:rsid w:val="00217A1D"/>
    <w:rsid w:val="00217A9A"/>
    <w:rsid w:val="00222616"/>
    <w:rsid w:val="0023115D"/>
    <w:rsid w:val="0024056B"/>
    <w:rsid w:val="0025360A"/>
    <w:rsid w:val="00276118"/>
    <w:rsid w:val="0029229D"/>
    <w:rsid w:val="00297770"/>
    <w:rsid w:val="002C1400"/>
    <w:rsid w:val="002D1770"/>
    <w:rsid w:val="002E1D76"/>
    <w:rsid w:val="002E70A2"/>
    <w:rsid w:val="00302EB4"/>
    <w:rsid w:val="003122EE"/>
    <w:rsid w:val="003137B6"/>
    <w:rsid w:val="00315484"/>
    <w:rsid w:val="00316A1E"/>
    <w:rsid w:val="00320EFD"/>
    <w:rsid w:val="003354E4"/>
    <w:rsid w:val="00336C15"/>
    <w:rsid w:val="0034250A"/>
    <w:rsid w:val="00344758"/>
    <w:rsid w:val="0034515A"/>
    <w:rsid w:val="0036198B"/>
    <w:rsid w:val="00395D72"/>
    <w:rsid w:val="003B276A"/>
    <w:rsid w:val="003B3B49"/>
    <w:rsid w:val="003D5090"/>
    <w:rsid w:val="00406BFD"/>
    <w:rsid w:val="004070A1"/>
    <w:rsid w:val="00411E22"/>
    <w:rsid w:val="004217B6"/>
    <w:rsid w:val="00493446"/>
    <w:rsid w:val="00495CC8"/>
    <w:rsid w:val="004A6C4A"/>
    <w:rsid w:val="004B16C0"/>
    <w:rsid w:val="004C4DAD"/>
    <w:rsid w:val="004C738B"/>
    <w:rsid w:val="004D15CE"/>
    <w:rsid w:val="004F09CF"/>
    <w:rsid w:val="00520C1D"/>
    <w:rsid w:val="00525828"/>
    <w:rsid w:val="00530B14"/>
    <w:rsid w:val="00565D65"/>
    <w:rsid w:val="005B3C6B"/>
    <w:rsid w:val="005B51CF"/>
    <w:rsid w:val="005D6DB8"/>
    <w:rsid w:val="005E6B27"/>
    <w:rsid w:val="005F5412"/>
    <w:rsid w:val="006029B2"/>
    <w:rsid w:val="00616FAC"/>
    <w:rsid w:val="006563AD"/>
    <w:rsid w:val="00665D5A"/>
    <w:rsid w:val="00676A86"/>
    <w:rsid w:val="006852B1"/>
    <w:rsid w:val="00697126"/>
    <w:rsid w:val="006C0BF2"/>
    <w:rsid w:val="006D2EE3"/>
    <w:rsid w:val="006D7F84"/>
    <w:rsid w:val="006F6B0E"/>
    <w:rsid w:val="00704616"/>
    <w:rsid w:val="00712E7F"/>
    <w:rsid w:val="007354FE"/>
    <w:rsid w:val="00746E50"/>
    <w:rsid w:val="00757848"/>
    <w:rsid w:val="007817CF"/>
    <w:rsid w:val="007B24AF"/>
    <w:rsid w:val="007C1344"/>
    <w:rsid w:val="007D03DC"/>
    <w:rsid w:val="007D5FD9"/>
    <w:rsid w:val="0080344A"/>
    <w:rsid w:val="0081035A"/>
    <w:rsid w:val="00814CA5"/>
    <w:rsid w:val="0081732D"/>
    <w:rsid w:val="008348E4"/>
    <w:rsid w:val="008556BB"/>
    <w:rsid w:val="00861404"/>
    <w:rsid w:val="00865462"/>
    <w:rsid w:val="008A1FFC"/>
    <w:rsid w:val="008A24E3"/>
    <w:rsid w:val="008B17ED"/>
    <w:rsid w:val="008C6E99"/>
    <w:rsid w:val="008D0C3F"/>
    <w:rsid w:val="008F3961"/>
    <w:rsid w:val="008F6492"/>
    <w:rsid w:val="009055B0"/>
    <w:rsid w:val="00925C9E"/>
    <w:rsid w:val="009400F0"/>
    <w:rsid w:val="00941658"/>
    <w:rsid w:val="00945E82"/>
    <w:rsid w:val="009A002D"/>
    <w:rsid w:val="009B2B99"/>
    <w:rsid w:val="009D03ED"/>
    <w:rsid w:val="009D267C"/>
    <w:rsid w:val="009E5AC2"/>
    <w:rsid w:val="009E6033"/>
    <w:rsid w:val="009F2608"/>
    <w:rsid w:val="009F6DAF"/>
    <w:rsid w:val="00A12741"/>
    <w:rsid w:val="00A15B2C"/>
    <w:rsid w:val="00A23C2D"/>
    <w:rsid w:val="00A27CAC"/>
    <w:rsid w:val="00A3323F"/>
    <w:rsid w:val="00A47C1D"/>
    <w:rsid w:val="00A64291"/>
    <w:rsid w:val="00A95EFE"/>
    <w:rsid w:val="00AB3663"/>
    <w:rsid w:val="00AB4CB7"/>
    <w:rsid w:val="00AB55F6"/>
    <w:rsid w:val="00AD6F92"/>
    <w:rsid w:val="00AE13D4"/>
    <w:rsid w:val="00B065D2"/>
    <w:rsid w:val="00B10276"/>
    <w:rsid w:val="00B37E80"/>
    <w:rsid w:val="00B4580A"/>
    <w:rsid w:val="00B47D6A"/>
    <w:rsid w:val="00B62AE8"/>
    <w:rsid w:val="00B96062"/>
    <w:rsid w:val="00BB7BB6"/>
    <w:rsid w:val="00BC1763"/>
    <w:rsid w:val="00BD5135"/>
    <w:rsid w:val="00BD7EB4"/>
    <w:rsid w:val="00C01896"/>
    <w:rsid w:val="00C2084F"/>
    <w:rsid w:val="00C23FA7"/>
    <w:rsid w:val="00C45E28"/>
    <w:rsid w:val="00C60ED8"/>
    <w:rsid w:val="00C91D4F"/>
    <w:rsid w:val="00C93B60"/>
    <w:rsid w:val="00CA5FD2"/>
    <w:rsid w:val="00CB40CE"/>
    <w:rsid w:val="00CC10C8"/>
    <w:rsid w:val="00CC176F"/>
    <w:rsid w:val="00CC5F47"/>
    <w:rsid w:val="00CD1FDD"/>
    <w:rsid w:val="00CD237D"/>
    <w:rsid w:val="00CD3365"/>
    <w:rsid w:val="00D02146"/>
    <w:rsid w:val="00D02E82"/>
    <w:rsid w:val="00D1357E"/>
    <w:rsid w:val="00D21446"/>
    <w:rsid w:val="00D26531"/>
    <w:rsid w:val="00D356CB"/>
    <w:rsid w:val="00D404A0"/>
    <w:rsid w:val="00D60599"/>
    <w:rsid w:val="00D70482"/>
    <w:rsid w:val="00D94F0A"/>
    <w:rsid w:val="00DA046F"/>
    <w:rsid w:val="00DB2CEB"/>
    <w:rsid w:val="00DB397F"/>
    <w:rsid w:val="00DC75F2"/>
    <w:rsid w:val="00DD3FB4"/>
    <w:rsid w:val="00DE4E77"/>
    <w:rsid w:val="00DF2275"/>
    <w:rsid w:val="00E15CBD"/>
    <w:rsid w:val="00E52434"/>
    <w:rsid w:val="00E542AF"/>
    <w:rsid w:val="00E66571"/>
    <w:rsid w:val="00E70B2E"/>
    <w:rsid w:val="00E80AB6"/>
    <w:rsid w:val="00E831E3"/>
    <w:rsid w:val="00E95775"/>
    <w:rsid w:val="00EA3922"/>
    <w:rsid w:val="00EA3C86"/>
    <w:rsid w:val="00EB1541"/>
    <w:rsid w:val="00ED7EC5"/>
    <w:rsid w:val="00EE20B6"/>
    <w:rsid w:val="00EF6A6E"/>
    <w:rsid w:val="00F14AD6"/>
    <w:rsid w:val="00F17327"/>
    <w:rsid w:val="00F26C92"/>
    <w:rsid w:val="00F32A34"/>
    <w:rsid w:val="00F56FE3"/>
    <w:rsid w:val="00F91214"/>
    <w:rsid w:val="00FB6E37"/>
    <w:rsid w:val="00FE4DC8"/>
    <w:rsid w:val="00FF5FDE"/>
    <w:rsid w:val="019845BC"/>
    <w:rsid w:val="048F7DF4"/>
    <w:rsid w:val="04C335CE"/>
    <w:rsid w:val="0AD15DFB"/>
    <w:rsid w:val="0ECD2CAC"/>
    <w:rsid w:val="0FB00E14"/>
    <w:rsid w:val="110D79FD"/>
    <w:rsid w:val="152C7DBC"/>
    <w:rsid w:val="18F71640"/>
    <w:rsid w:val="1B9746C1"/>
    <w:rsid w:val="1C525A68"/>
    <w:rsid w:val="1D212731"/>
    <w:rsid w:val="1F103088"/>
    <w:rsid w:val="1FB43FD1"/>
    <w:rsid w:val="20B15814"/>
    <w:rsid w:val="22EC7867"/>
    <w:rsid w:val="28101DD7"/>
    <w:rsid w:val="29193791"/>
    <w:rsid w:val="29286EC7"/>
    <w:rsid w:val="2C895085"/>
    <w:rsid w:val="2E725599"/>
    <w:rsid w:val="2F3517DE"/>
    <w:rsid w:val="2FA65BB3"/>
    <w:rsid w:val="306B632A"/>
    <w:rsid w:val="30D94392"/>
    <w:rsid w:val="3442736C"/>
    <w:rsid w:val="34CF6B76"/>
    <w:rsid w:val="35A46AE3"/>
    <w:rsid w:val="36FD0361"/>
    <w:rsid w:val="374E46CA"/>
    <w:rsid w:val="3BEE0B61"/>
    <w:rsid w:val="3DB303AD"/>
    <w:rsid w:val="3E781FED"/>
    <w:rsid w:val="3FD40ADA"/>
    <w:rsid w:val="4005676B"/>
    <w:rsid w:val="40327B60"/>
    <w:rsid w:val="40D75730"/>
    <w:rsid w:val="44684309"/>
    <w:rsid w:val="45202F25"/>
    <w:rsid w:val="46AB423B"/>
    <w:rsid w:val="47805F6A"/>
    <w:rsid w:val="47C2484A"/>
    <w:rsid w:val="47F44435"/>
    <w:rsid w:val="49F96101"/>
    <w:rsid w:val="4C5B7C3C"/>
    <w:rsid w:val="4E0F475B"/>
    <w:rsid w:val="4EB95801"/>
    <w:rsid w:val="50F311B2"/>
    <w:rsid w:val="54270543"/>
    <w:rsid w:val="54C73E79"/>
    <w:rsid w:val="56026953"/>
    <w:rsid w:val="56C3771D"/>
    <w:rsid w:val="5A453531"/>
    <w:rsid w:val="5C6509D8"/>
    <w:rsid w:val="5F3B35F7"/>
    <w:rsid w:val="5FEB5850"/>
    <w:rsid w:val="61413A18"/>
    <w:rsid w:val="61A662CE"/>
    <w:rsid w:val="64FC52E4"/>
    <w:rsid w:val="67CE2B39"/>
    <w:rsid w:val="67E934CF"/>
    <w:rsid w:val="697D56C1"/>
    <w:rsid w:val="6BA87307"/>
    <w:rsid w:val="6BA96D9F"/>
    <w:rsid w:val="6CE93CB4"/>
    <w:rsid w:val="70E5696D"/>
    <w:rsid w:val="714C335C"/>
    <w:rsid w:val="714F3581"/>
    <w:rsid w:val="71971BE5"/>
    <w:rsid w:val="71B11502"/>
    <w:rsid w:val="72B81888"/>
    <w:rsid w:val="72EB1C41"/>
    <w:rsid w:val="746E1F1B"/>
    <w:rsid w:val="750F1DD3"/>
    <w:rsid w:val="76423575"/>
    <w:rsid w:val="77DC4021"/>
    <w:rsid w:val="78367780"/>
    <w:rsid w:val="797358C1"/>
    <w:rsid w:val="7CB127EF"/>
    <w:rsid w:val="7CEB6B3A"/>
    <w:rsid w:val="7EF939F5"/>
    <w:rsid w:val="7F0912F5"/>
    <w:rsid w:val="7F3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bCs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before="100" w:beforeAutospacing="1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semiHidden/>
    <w:unhideWhenUsed/>
    <w:qFormat/>
    <w:uiPriority w:val="99"/>
    <w:rPr>
      <w:rFonts w:cs="Times New Roman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UserStyle_0"/>
    <w:basedOn w:val="1"/>
    <w:qFormat/>
    <w:uiPriority w:val="0"/>
    <w:pPr>
      <w:jc w:val="left"/>
    </w:pPr>
    <w:rPr>
      <w:rFonts w:ascii="黑体" w:eastAsia="黑体"/>
      <w:color w:val="000000"/>
      <w:kern w:val="0"/>
      <w:sz w:val="24"/>
    </w:rPr>
  </w:style>
  <w:style w:type="character" w:customStyle="1" w:styleId="15">
    <w:name w:val="页眉 字符"/>
    <w:basedOn w:val="12"/>
    <w:link w:val="7"/>
    <w:qFormat/>
    <w:uiPriority w:val="99"/>
    <w:rPr>
      <w:rFonts w:eastAsia="仿宋"/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rFonts w:eastAsia="仿宋"/>
      <w:sz w:val="18"/>
      <w:szCs w:val="18"/>
    </w:rPr>
  </w:style>
  <w:style w:type="character" w:customStyle="1" w:styleId="17">
    <w:name w:val="批注框文本 字符"/>
    <w:basedOn w:val="12"/>
    <w:link w:val="5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70B88-064B-4A9E-92AB-1280AFF7C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1511</Words>
  <Characters>1602</Characters>
  <Lines>1</Lines>
  <Paragraphs>1</Paragraphs>
  <TotalTime>7</TotalTime>
  <ScaleCrop>false</ScaleCrop>
  <LinksUpToDate>false</LinksUpToDate>
  <CharactersWithSpaces>1606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2021-02-06T13:03:00Z</dcterms:created>
  <dc:creator>Windows 用户</dc:creator>
  <cp:lastModifiedBy>Tekapo</cp:lastModifiedBy>
  <cp:lastPrinted>2022-03-18T06:18:00Z</cp:lastPrinted>
  <dcterms:modified xsi:type="dcterms:W3CDTF">2023-12-25T06:55:02Z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70C45BB7672F4ECDBA778D145BACD6A6_13</vt:lpwstr>
  </property>
</Properties>
</file>