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w w:val="100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" name="KGD_Gobal1" descr="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" style="position:absolute;left:0pt;margin-left:-100pt;margin-top:-62pt;height:5pt;width:5pt;visibility:hidden;z-index:251659264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w w:val="100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花办〔2023〕30号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关于印发《花园镇抗旱提水方案》的通知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各村、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镇直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各单位：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为进一步做好我镇抗旱及灌溉工作，确保花园镇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2023年度农业生产丰产丰收，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努力把干旱造成的影响和损失降到最低限度。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2023年4月10日党政联席会议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研究同意，现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花园镇抗旱提水方案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》印发给你们，请认真抓好贯彻落实。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花园镇党委政府办公室</w:t>
      </w:r>
    </w:p>
    <w:p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花园镇抗旱提水方案</w:t>
      </w:r>
    </w:p>
    <w:p>
      <w:pPr>
        <w:rPr>
          <w:rFonts w:hint="eastAsia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为进一步做好我镇抗旱及灌溉工作，确保花园镇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2023年度农业生产丰产丰收，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努力把干旱造成的影响和损失降到最低限度。根据上级安排及当前形势，经研究决定，特制订如下方案：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一、提水灌溉范围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天竹村、合立庙村、刘李村、江北村、安业村、社岗村、高岗寺村、花园村、迎龙村等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9个村。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二、提水灌溉顺序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按照先远后近，先南后北，循序渐进。具体是：1、先南方供水，关闭二级站出水口北方节制闸，南方从桂北赵嘴提水站打坝；2、后北方供水，关闭二级站出水口南方节制闸，关闭合立庙染坊节制闸。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三、提水灌溉方式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计税地亩，安排放水时间，先南后北；暂定20天，然后根据各村放水灌溉情况，缩短或延长提水时间。具体是：1、南方：刘李村、安业村、江北村、社岗村、花园村、高岗寺村、天竹村、迎龙村等8个村，时间为15天；2、北方：合立庙村、天竹村、刘李村等3个村，时间为5天。</w:t>
      </w:r>
    </w:p>
    <w:p>
      <w:pPr>
        <w:numPr>
          <w:ilvl w:val="0"/>
          <w:numId w:val="1"/>
        </w:numPr>
        <w:ind w:left="-10" w:leftChars="0" w:firstLine="64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提水费用征收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根据实际用水地亩计取，每亩30元，用于提水产生的水电费用及管护费用，各村于提水前据实统计上报，水利站审核确定，确定后各村一周内收齐上缴。</w:t>
      </w:r>
    </w:p>
    <w:p>
      <w:pPr>
        <w:numPr>
          <w:ilvl w:val="0"/>
          <w:numId w:val="1"/>
        </w:numPr>
        <w:ind w:left="-10" w:leftChars="0" w:firstLine="64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涵闸看管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委托第3方。</w:t>
      </w:r>
    </w:p>
    <w:p>
      <w:pPr>
        <w:numPr>
          <w:ilvl w:val="0"/>
          <w:numId w:val="0"/>
        </w:numPr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六、提水灌溉组织领导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1、成立抗旱提水指挥部：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    委：赵学以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 挥 长：余仲磊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副指挥长：方友陆、刘建友、王德勇、吴思明、从光圣、甘正玉、王占龙、刘良林、杨月伟、梁启胜、张浪、叶锐、杨天江、赵以团。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  员：裴建超、李猛、吴军、潘永保、孙建涛、郭本华、从善明、冯雪健、张浪、高中祥、王宏林、周瑜玉、陈贵霞、董永久、胡庆祝、陈润、刘起荣、赵本林、赵德义、胡中文、徐恩俊、王新先、刘辉。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指挥部下设办公室，办公室设在水利站，由从光圣兼任办公室主任。</w:t>
      </w:r>
    </w:p>
    <w:p>
      <w:pPr>
        <w:numPr>
          <w:ilvl w:val="0"/>
          <w:numId w:val="2"/>
        </w:numPr>
        <w:ind w:firstLine="643" w:firstLineChars="200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指挥部下设三个工作组，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即：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   度   组：组长：从光圣，副组长：赵以团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成员：董永久、金家流、王敬超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水事务处理组：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组长：杨月伟，副组长：王志好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成员：王国柱、张荣齐、王爱国、董永林、祝龙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巡查督导组：组长：刘建友，副组长：吴思明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成员：从善明、孙建涛、刘小莉、董永久、王正明</w:t>
      </w:r>
    </w:p>
    <w:p>
      <w:pPr>
        <w:numPr>
          <w:ilvl w:val="0"/>
          <w:numId w:val="0"/>
        </w:numPr>
        <w:ind w:left="630" w:left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七、严明纪律</w:t>
      </w:r>
    </w:p>
    <w:p>
      <w:pPr>
        <w:numPr>
          <w:ilvl w:val="0"/>
          <w:numId w:val="0"/>
        </w:numPr>
        <w:ind w:left="63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1、严格服从调度，各村严格按照指挥部调度方案，该关闸的关闸，该开闸的开闸，不准自谋其势，违责给予处分。</w:t>
      </w:r>
    </w:p>
    <w:p>
      <w:pPr>
        <w:numPr>
          <w:ilvl w:val="0"/>
          <w:numId w:val="0"/>
        </w:numPr>
        <w:ind w:left="63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2、强化督导调度，各村要扛起主体责任，积极配合，巡查督导组要加强督导频次，对行动迟缓、配合度较低的村调度组要适时约谈，注重抗旱提水期间问题矛盾化解，确保好事办好、不出问题。</w:t>
      </w:r>
    </w:p>
    <w:p>
      <w:pPr>
        <w:numPr>
          <w:ilvl w:val="0"/>
          <w:numId w:val="0"/>
        </w:numPr>
        <w:ind w:left="63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3、严明工作纪律，抗旱提水期间严格实行请销假制度，如遇特殊情况，需经书记、镇长同意后方可离开，杜绝饮酒。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5BCB6D"/>
    <w:multiLevelType w:val="singleLevel"/>
    <w:tmpl w:val="A05BCB6D"/>
    <w:lvl w:ilvl="0" w:tentative="0">
      <w:start w:val="4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027EB102"/>
    <w:multiLevelType w:val="singleLevel"/>
    <w:tmpl w:val="027EB102"/>
    <w:lvl w:ilvl="0" w:tentative="0">
      <w:start w:val="2"/>
      <w:numFmt w:val="decimal"/>
      <w:suff w:val="nothing"/>
      <w:lvlText w:val="%1、"/>
      <w:lvlJc w:val="left"/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MzQxN2VlZmQ1NzczYjc0YzkzMGVjYTlkODgxODIifQ=="/>
    <w:docVar w:name="DocumentID" w:val="{2DA58723-96C9-464F-A191-C3EDE80BB3FE}"/>
    <w:docVar w:name="DocumentName" w:val="关于参加全省火灾隐患排查整治动员部署会的通知(2)"/>
  </w:docVars>
  <w:rsids>
    <w:rsidRoot w:val="43922423"/>
    <w:rsid w:val="02506AE9"/>
    <w:rsid w:val="03990649"/>
    <w:rsid w:val="080923CE"/>
    <w:rsid w:val="1361539B"/>
    <w:rsid w:val="1CAA3425"/>
    <w:rsid w:val="1FA25325"/>
    <w:rsid w:val="1FE8737B"/>
    <w:rsid w:val="22340D0D"/>
    <w:rsid w:val="27090F34"/>
    <w:rsid w:val="31CF3316"/>
    <w:rsid w:val="350D7F97"/>
    <w:rsid w:val="3F181B52"/>
    <w:rsid w:val="3F48386B"/>
    <w:rsid w:val="43922423"/>
    <w:rsid w:val="484B156C"/>
    <w:rsid w:val="49330BAE"/>
    <w:rsid w:val="4A146FC0"/>
    <w:rsid w:val="54F331F5"/>
    <w:rsid w:val="55844FF9"/>
    <w:rsid w:val="585905C4"/>
    <w:rsid w:val="5F856634"/>
    <w:rsid w:val="623D5AB8"/>
    <w:rsid w:val="69117E08"/>
    <w:rsid w:val="6B8A451B"/>
    <w:rsid w:val="70526269"/>
    <w:rsid w:val="71DF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line="413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1141</Words>
  <Characters>1162</Characters>
  <Lines>0</Lines>
  <Paragraphs>0</Paragraphs>
  <TotalTime>16</TotalTime>
  <ScaleCrop>false</ScaleCrop>
  <LinksUpToDate>false</LinksUpToDate>
  <CharactersWithSpaces>1201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2023-04-10T09:06:00Z</dcterms:created>
  <dc:creator>花园镇收文员</dc:creator>
  <cp:lastModifiedBy>花园镇收文员</cp:lastModifiedBy>
  <cp:lastPrinted>2023-04-10T09:15:00Z</cp:lastPrinted>
  <dcterms:modified xsi:type="dcterms:W3CDTF">2023-11-30T08:26:17Z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539766E02A8E4186BC81F9532738E46A_13</vt:lpwstr>
  </property>
</Properties>
</file>