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bidi="ar"/>
        </w:rPr>
        <w:t>附件</w:t>
      </w:r>
      <w:r>
        <w:rPr>
          <w:rFonts w:hint="eastAsia" w:ascii="Times New Roman" w:hAnsi="Times New Roman" w:eastAsia="黑体" w:cs="Times New Roman"/>
          <w:sz w:val="32"/>
          <w:szCs w:val="32"/>
          <w:lang w:val="en-US" w:eastAsia="zh-CN" w:bidi="ar"/>
        </w:rPr>
        <w:t>4</w:t>
      </w:r>
    </w:p>
    <w:p>
      <w:pPr>
        <w:spacing w:line="560" w:lineRule="exact"/>
        <w:jc w:val="center"/>
        <w:rPr>
          <w:rFonts w:hint="default" w:ascii="Times New Roman" w:hAnsi="Times New Roman" w:eastAsia="方正小标宋简体" w:cs="Times New Roman"/>
          <w:w w:val="80"/>
          <w:sz w:val="44"/>
          <w:szCs w:val="44"/>
          <w:lang w:bidi="ar"/>
        </w:rPr>
      </w:pPr>
    </w:p>
    <w:p>
      <w:pPr>
        <w:spacing w:line="560" w:lineRule="exact"/>
        <w:jc w:val="center"/>
        <w:rPr>
          <w:rFonts w:hint="default" w:ascii="Times New Roman" w:hAnsi="Times New Roman" w:eastAsia="方正小标宋简体" w:cs="Times New Roman"/>
          <w:w w:val="80"/>
          <w:sz w:val="44"/>
          <w:szCs w:val="44"/>
          <w:lang w:bidi="ar"/>
        </w:rPr>
      </w:pPr>
      <w:r>
        <w:rPr>
          <w:rFonts w:hint="default" w:ascii="Times New Roman" w:hAnsi="Times New Roman" w:eastAsia="方正小标宋简体" w:cs="Times New Roman"/>
          <w:w w:val="80"/>
          <w:sz w:val="44"/>
          <w:szCs w:val="44"/>
          <w:lang w:bidi="ar"/>
        </w:rPr>
        <w:t>中小学教师“情绪急救”智慧故事评比活动要求</w:t>
      </w:r>
    </w:p>
    <w:p>
      <w:pPr>
        <w:spacing w:line="560" w:lineRule="exact"/>
        <w:jc w:val="center"/>
        <w:rPr>
          <w:rFonts w:hint="default" w:ascii="Times New Roman" w:hAnsi="Times New Roman" w:eastAsia="方正小标宋简体" w:cs="Times New Roman"/>
          <w:w w:val="80"/>
          <w:sz w:val="44"/>
          <w:szCs w:val="44"/>
          <w:lang w:bidi="ar"/>
        </w:rPr>
      </w:pPr>
    </w:p>
    <w:p>
      <w:pPr>
        <w:numPr>
          <w:ilvl w:val="0"/>
          <w:numId w:val="1"/>
        </w:numPr>
        <w:spacing w:line="580" w:lineRule="exact"/>
        <w:rPr>
          <w:rFonts w:hint="eastAsia" w:ascii="黑体" w:hAnsi="黑体" w:eastAsia="黑体" w:cs="黑体"/>
          <w:kern w:val="0"/>
          <w:sz w:val="32"/>
          <w:szCs w:val="32"/>
        </w:rPr>
      </w:pPr>
      <w:r>
        <w:rPr>
          <w:rFonts w:hint="eastAsia" w:ascii="黑体" w:hAnsi="黑体" w:eastAsia="黑体" w:cs="黑体"/>
          <w:kern w:val="0"/>
          <w:sz w:val="32"/>
          <w:szCs w:val="32"/>
        </w:rPr>
        <w:t>参评对象</w:t>
      </w:r>
    </w:p>
    <w:p>
      <w:pPr>
        <w:spacing w:line="580" w:lineRule="exact"/>
        <w:ind w:left="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全市中小学教师。</w:t>
      </w:r>
    </w:p>
    <w:p>
      <w:pPr>
        <w:numPr>
          <w:ilvl w:val="0"/>
          <w:numId w:val="0"/>
        </w:numPr>
        <w:spacing w:line="580" w:lineRule="exact"/>
        <w:ind w:left="640" w:leftChars="0"/>
        <w:rPr>
          <w:rFonts w:hint="default" w:ascii="黑体" w:hAnsi="黑体" w:eastAsia="黑体" w:cs="黑体"/>
          <w:kern w:val="0"/>
          <w:sz w:val="32"/>
          <w:szCs w:val="32"/>
        </w:rPr>
      </w:pPr>
      <w:r>
        <w:rPr>
          <w:rFonts w:hint="default" w:ascii="黑体" w:hAnsi="黑体" w:eastAsia="黑体" w:cs="黑体"/>
          <w:kern w:val="0"/>
          <w:sz w:val="32"/>
          <w:szCs w:val="32"/>
        </w:rPr>
        <w:t>二、故事要求</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sz w:val="32"/>
          <w:szCs w:val="32"/>
        </w:rPr>
        <w:t>故事要求记录老师在教育教学中应对学生情绪，第一时间内化解的智慧故事，重点突出挖掘突发事件背后学生的真需求、教师如何弥补突发事件背后教育的缺失，当下情绪化解的方法和策略等 3 项内容，提炼出科学的教育思想和理念，可读性、可借鉴性强。</w:t>
      </w:r>
    </w:p>
    <w:p>
      <w:pPr>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2.字数控制在1200字以内。文章字体要求：题目设为小二号黑体，正文设为小三号仿宋，行距设为固定值 26。</w:t>
      </w:r>
      <w:r>
        <w:rPr>
          <w:rFonts w:hint="default" w:ascii="Times New Roman" w:hAnsi="Times New Roman" w:eastAsia="仿宋_GB2312" w:cs="Times New Roman"/>
          <w:sz w:val="32"/>
          <w:szCs w:val="32"/>
          <w:lang w:bidi="ar"/>
        </w:rPr>
        <w:t>每个参评故事须递交封面（见附件9-1）和正文。正文不得出现与作者有关的任何信息，如：姓名、单位等。</w:t>
      </w:r>
    </w:p>
    <w:p>
      <w:pPr>
        <w:spacing w:line="580" w:lineRule="exact"/>
        <w:ind w:firstLine="640" w:firstLineChars="200"/>
        <w:rPr>
          <w:rFonts w:hint="eastAsia" w:ascii="黑体" w:hAnsi="黑体" w:eastAsia="黑体" w:cs="黑体"/>
          <w:sz w:val="32"/>
          <w:szCs w:val="32"/>
          <w:lang w:bidi="ar"/>
        </w:rPr>
      </w:pPr>
      <w:r>
        <w:rPr>
          <w:rFonts w:hint="eastAsia" w:ascii="黑体" w:hAnsi="黑体" w:eastAsia="黑体" w:cs="黑体"/>
          <w:sz w:val="32"/>
          <w:szCs w:val="32"/>
          <w:lang w:bidi="ar"/>
        </w:rPr>
        <w:t>三、报送要求</w:t>
      </w:r>
    </w:p>
    <w:p>
      <w:pPr>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评比分小学组、初中组和高中组等3个组别进行。每县区</w:t>
      </w:r>
      <w:r>
        <w:rPr>
          <w:rFonts w:hint="eastAsia" w:ascii="Times New Roman" w:hAnsi="Times New Roman" w:eastAsia="仿宋_GB2312" w:cs="Times New Roman"/>
          <w:sz w:val="32"/>
          <w:szCs w:val="32"/>
          <w:lang w:eastAsia="zh-CN" w:bidi="ar"/>
        </w:rPr>
        <w:t>每组</w:t>
      </w:r>
      <w:r>
        <w:rPr>
          <w:rFonts w:hint="default" w:ascii="Times New Roman" w:hAnsi="Times New Roman" w:eastAsia="仿宋_GB2312" w:cs="Times New Roman"/>
          <w:sz w:val="32"/>
          <w:szCs w:val="32"/>
          <w:lang w:bidi="ar"/>
        </w:rPr>
        <w:t>可报</w:t>
      </w:r>
      <w:r>
        <w:rPr>
          <w:rFonts w:hint="eastAsia" w:ascii="Times New Roman" w:hAnsi="Times New Roman" w:eastAsia="仿宋_GB2312" w:cs="Times New Roman"/>
          <w:sz w:val="32"/>
          <w:szCs w:val="32"/>
          <w:lang w:val="en-US" w:eastAsia="zh-CN" w:bidi="ar"/>
        </w:rPr>
        <w:t>10</w:t>
      </w:r>
      <w:r>
        <w:rPr>
          <w:rFonts w:hint="default" w:ascii="Times New Roman" w:hAnsi="Times New Roman" w:eastAsia="仿宋_GB2312" w:cs="Times New Roman"/>
          <w:sz w:val="32"/>
          <w:szCs w:val="32"/>
          <w:lang w:bidi="ar"/>
        </w:rPr>
        <w:t>篇，市属学校可报</w:t>
      </w:r>
      <w:r>
        <w:rPr>
          <w:rFonts w:hint="eastAsia" w:ascii="Times New Roman" w:hAnsi="Times New Roman" w:eastAsia="仿宋_GB2312" w:cs="Times New Roman"/>
          <w:sz w:val="32"/>
          <w:szCs w:val="32"/>
          <w:lang w:val="en-US" w:eastAsia="zh-CN" w:bidi="ar"/>
        </w:rPr>
        <w:t>2</w:t>
      </w:r>
      <w:r>
        <w:rPr>
          <w:rFonts w:hint="default" w:ascii="Times New Roman" w:hAnsi="Times New Roman" w:eastAsia="仿宋_GB2312" w:cs="Times New Roman"/>
          <w:sz w:val="32"/>
          <w:szCs w:val="32"/>
          <w:lang w:bidi="ar"/>
        </w:rPr>
        <w:t>篇。长期参加六安市青少年心理健康教育中心公益心理咨询工作的指导教师</w:t>
      </w:r>
      <w:r>
        <w:rPr>
          <w:rFonts w:hint="eastAsia" w:ascii="Times New Roman" w:hAnsi="Times New Roman" w:eastAsia="仿宋_GB2312" w:cs="Times New Roman"/>
          <w:sz w:val="32"/>
          <w:szCs w:val="32"/>
          <w:lang w:eastAsia="zh-CN" w:bidi="ar"/>
        </w:rPr>
        <w:t>可报送</w:t>
      </w:r>
      <w:r>
        <w:rPr>
          <w:rFonts w:hint="eastAsia" w:ascii="Times New Roman" w:hAnsi="Times New Roman" w:eastAsia="仿宋_GB2312" w:cs="Times New Roman"/>
          <w:sz w:val="32"/>
          <w:szCs w:val="32"/>
          <w:lang w:val="en-US" w:eastAsia="zh-CN" w:bidi="ar"/>
        </w:rPr>
        <w:t>1个作品</w:t>
      </w:r>
      <w:r>
        <w:rPr>
          <w:rFonts w:hint="default" w:ascii="Times New Roman" w:hAnsi="Times New Roman" w:eastAsia="仿宋_GB2312" w:cs="Times New Roman"/>
          <w:sz w:val="32"/>
          <w:szCs w:val="32"/>
          <w:lang w:bidi="ar"/>
        </w:rPr>
        <w:t>，不占用县区及学校分配名额。</w:t>
      </w:r>
    </w:p>
    <w:p>
      <w:pPr>
        <w:spacing w:line="60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每个参赛故事电子稿文件命名为：学校全称</w:t>
      </w:r>
      <w:r>
        <w:rPr>
          <w:rFonts w:hint="eastAsia" w:ascii="Times New Roman" w:hAnsi="Times New Roman" w:eastAsia="仿宋_GB2312" w:cs="Times New Roman"/>
          <w:sz w:val="32"/>
          <w:szCs w:val="32"/>
          <w:lang w:eastAsia="zh-CN" w:bidi="ar"/>
        </w:rPr>
        <w:t>（和公章保持一致）</w:t>
      </w:r>
      <w:r>
        <w:rPr>
          <w:rFonts w:hint="default" w:ascii="Times New Roman" w:hAnsi="Times New Roman" w:eastAsia="仿宋_GB2312" w:cs="Times New Roman"/>
          <w:sz w:val="32"/>
          <w:szCs w:val="32"/>
          <w:lang w:bidi="ar"/>
        </w:rPr>
        <w:t>+故事题目。于</w:t>
      </w:r>
      <w:r>
        <w:rPr>
          <w:rFonts w:hint="default" w:ascii="Times New Roman" w:hAnsi="Times New Roman" w:eastAsia="仿宋_GB2312" w:cs="Times New Roman"/>
          <w:sz w:val="32"/>
          <w:szCs w:val="32"/>
          <w:lang w:val="en-US" w:eastAsia="zh-CN" w:bidi="ar"/>
        </w:rPr>
        <w:t>10</w:t>
      </w:r>
      <w:r>
        <w:rPr>
          <w:rFonts w:hint="default" w:ascii="Times New Roman" w:hAnsi="Times New Roman" w:eastAsia="仿宋_GB2312" w:cs="Times New Roman"/>
          <w:sz w:val="32"/>
          <w:szCs w:val="32"/>
          <w:lang w:bidi="ar"/>
        </w:rPr>
        <w:t>月</w:t>
      </w:r>
      <w:r>
        <w:rPr>
          <w:rFonts w:hint="default" w:ascii="Times New Roman" w:hAnsi="Times New Roman" w:eastAsia="仿宋_GB2312" w:cs="Times New Roman"/>
          <w:sz w:val="32"/>
          <w:szCs w:val="32"/>
          <w:lang w:val="en-US" w:eastAsia="zh-CN" w:bidi="ar"/>
        </w:rPr>
        <w:t>10</w:t>
      </w:r>
      <w:r>
        <w:rPr>
          <w:rFonts w:hint="default" w:ascii="Times New Roman" w:hAnsi="Times New Roman" w:eastAsia="仿宋_GB2312" w:cs="Times New Roman"/>
          <w:sz w:val="32"/>
          <w:szCs w:val="32"/>
          <w:lang w:bidi="ar"/>
        </w:rPr>
        <w:t>日前，</w:t>
      </w:r>
      <w:r>
        <w:rPr>
          <w:rFonts w:hint="default" w:ascii="Times New Roman" w:hAnsi="Times New Roman" w:eastAsia="仿宋_GB2312" w:cs="Times New Roman"/>
          <w:sz w:val="32"/>
          <w:szCs w:val="32"/>
          <w:lang w:val="en-US" w:eastAsia="zh-CN" w:bidi="ar"/>
        </w:rPr>
        <w:t>将故事作品、封面纸质稿（一式一份），以及参评汇总表报送至市教体局教育科</w:t>
      </w:r>
      <w:r>
        <w:rPr>
          <w:rFonts w:hint="eastAsia" w:ascii="Times New Roman" w:hAnsi="Times New Roman" w:eastAsia="仿宋_GB2312" w:cs="Times New Roman"/>
          <w:sz w:val="32"/>
          <w:szCs w:val="32"/>
          <w:lang w:val="en-US" w:eastAsia="zh-CN" w:bidi="ar"/>
        </w:rPr>
        <w:t>，</w:t>
      </w:r>
      <w:r>
        <w:rPr>
          <w:rFonts w:hint="eastAsia" w:ascii="仿宋_GB2312" w:hAnsi="仿宋_GB2312" w:eastAsia="仿宋_GB2312" w:cs="仿宋_GB2312"/>
          <w:sz w:val="32"/>
          <w:szCs w:val="32"/>
          <w:lang w:eastAsia="zh-CN" w:bidi="ar"/>
        </w:rPr>
        <w:t>同时报送电子版至邮箱</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eastAsia="zh-CN" w:bidi="ar"/>
        </w:rPr>
        <w:t>地址：六安市行政中心</w:t>
      </w:r>
      <w:r>
        <w:rPr>
          <w:rFonts w:hint="eastAsia" w:ascii="仿宋_GB2312" w:hAnsi="仿宋_GB2312" w:eastAsia="仿宋_GB2312" w:cs="仿宋_GB2312"/>
          <w:sz w:val="32"/>
          <w:szCs w:val="32"/>
          <w:lang w:val="en-US" w:eastAsia="zh-CN" w:bidi="ar"/>
        </w:rPr>
        <w:t>4号楼215（六安</w:t>
      </w:r>
      <w:r>
        <w:rPr>
          <w:rFonts w:hint="eastAsia" w:ascii="仿宋_GB2312" w:hAnsi="仿宋_GB2312" w:eastAsia="仿宋_GB2312" w:cs="仿宋_GB2312"/>
          <w:sz w:val="32"/>
          <w:szCs w:val="32"/>
          <w:lang w:eastAsia="zh-CN" w:bidi="ar"/>
        </w:rPr>
        <w:t>市教体局教育科</w:t>
      </w:r>
      <w:r>
        <w:rPr>
          <w:rFonts w:hint="eastAsia" w:ascii="仿宋_GB2312" w:hAnsi="仿宋_GB2312" w:eastAsia="仿宋_GB2312" w:cs="仿宋_GB2312"/>
          <w:sz w:val="32"/>
          <w:szCs w:val="32"/>
          <w:lang w:val="en-US" w:eastAsia="zh-CN" w:bidi="ar"/>
        </w:rPr>
        <w:t>），</w:t>
      </w:r>
      <w:r>
        <w:rPr>
          <w:rFonts w:hint="eastAsia" w:ascii="仿宋_GB2312" w:hAnsi="仿宋_GB2312" w:eastAsia="仿宋_GB2312" w:cs="仿宋_GB2312"/>
          <w:sz w:val="32"/>
          <w:szCs w:val="32"/>
          <w:lang w:bidi="ar"/>
        </w:rPr>
        <w:t>联系方式：3379388、3379453，邮箱：luanjyk@126.com。</w:t>
      </w:r>
    </w:p>
    <w:p>
      <w:pPr>
        <w:spacing w:line="580" w:lineRule="exact"/>
        <w:ind w:firstLine="640" w:firstLineChars="200"/>
        <w:rPr>
          <w:rFonts w:hint="default" w:ascii="Times New Roman" w:hAnsi="Times New Roman" w:eastAsia="仿宋_GB2312" w:cs="Times New Roman"/>
          <w:sz w:val="32"/>
          <w:szCs w:val="32"/>
          <w:lang w:bidi="ar"/>
        </w:rPr>
      </w:pPr>
    </w:p>
    <w:p>
      <w:pPr>
        <w:spacing w:line="360" w:lineRule="auto"/>
        <w:ind w:right="105"/>
        <w:jc w:val="lef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bidi="ar"/>
        </w:rPr>
        <w:br w:type="page"/>
      </w:r>
      <w:r>
        <w:rPr>
          <w:rFonts w:hint="default" w:ascii="Times New Roman" w:hAnsi="Times New Roman" w:eastAsia="黑体" w:cs="Times New Roman"/>
          <w:sz w:val="32"/>
          <w:lang w:bidi="ar"/>
        </w:rPr>
        <w:t>附件</w:t>
      </w:r>
      <w:r>
        <w:rPr>
          <w:rFonts w:hint="eastAsia" w:ascii="Times New Roman" w:hAnsi="Times New Roman" w:eastAsia="黑体" w:cs="Times New Roman"/>
          <w:sz w:val="32"/>
          <w:lang w:val="en-US" w:eastAsia="zh-CN" w:bidi="ar"/>
        </w:rPr>
        <w:t>4</w:t>
      </w:r>
      <w:r>
        <w:rPr>
          <w:rFonts w:hint="default" w:ascii="Times New Roman" w:hAnsi="Times New Roman" w:eastAsia="黑体" w:cs="Times New Roman"/>
          <w:sz w:val="32"/>
          <w:lang w:bidi="ar"/>
        </w:rPr>
        <w:t>-1</w:t>
      </w:r>
    </w:p>
    <w:p>
      <w:pPr>
        <w:spacing w:line="900" w:lineRule="exact"/>
        <w:ind w:right="108"/>
        <w:jc w:val="center"/>
        <w:rPr>
          <w:rFonts w:hint="default" w:ascii="Times New Roman" w:hAnsi="Times New Roman" w:eastAsia="方正小标宋简体" w:cs="Times New Roman"/>
          <w:w w:val="90"/>
          <w:sz w:val="44"/>
          <w:szCs w:val="44"/>
        </w:rPr>
      </w:pPr>
      <w:r>
        <w:rPr>
          <w:rFonts w:hint="default" w:ascii="Times New Roman" w:hAnsi="Times New Roman" w:eastAsia="方正小标宋简体" w:cs="Times New Roman"/>
          <w:w w:val="90"/>
          <w:sz w:val="44"/>
          <w:szCs w:val="44"/>
          <w:lang w:eastAsia="zh-CN" w:bidi="ar"/>
        </w:rPr>
        <w:t>六安</w:t>
      </w:r>
      <w:r>
        <w:rPr>
          <w:rFonts w:hint="default" w:ascii="Times New Roman" w:hAnsi="Times New Roman" w:eastAsia="方正小标宋简体" w:cs="Times New Roman"/>
          <w:w w:val="90"/>
          <w:sz w:val="44"/>
          <w:szCs w:val="44"/>
          <w:lang w:bidi="ar"/>
        </w:rPr>
        <w:t>市中小学教师“情绪急救”智慧故事</w:t>
      </w:r>
    </w:p>
    <w:p>
      <w:pPr>
        <w:spacing w:line="900" w:lineRule="exact"/>
        <w:ind w:right="108"/>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sz w:val="44"/>
          <w:szCs w:val="44"/>
          <w:lang w:bidi="ar"/>
        </w:rPr>
        <w:t>参评封面</w:t>
      </w:r>
    </w:p>
    <w:p>
      <w:pPr>
        <w:spacing w:line="360" w:lineRule="auto"/>
        <w:ind w:right="105"/>
        <w:jc w:val="center"/>
        <w:rPr>
          <w:rFonts w:hint="default" w:ascii="Times New Roman" w:hAnsi="Times New Roman" w:eastAsia="仿宋_GB2312" w:cs="Times New Roman"/>
          <w:b/>
          <w:sz w:val="32"/>
          <w:szCs w:val="44"/>
        </w:rPr>
      </w:pPr>
    </w:p>
    <w:p>
      <w:pPr>
        <w:tabs>
          <w:tab w:val="left" w:pos="7560"/>
        </w:tabs>
        <w:spacing w:line="360" w:lineRule="auto"/>
        <w:ind w:right="105"/>
        <w:jc w:val="center"/>
        <w:rPr>
          <w:rFonts w:hint="default" w:ascii="Times New Roman" w:hAnsi="Times New Roman" w:eastAsia="仿宋_GB2312" w:cs="Times New Roman"/>
          <w:b/>
          <w:sz w:val="32"/>
          <w:szCs w:val="44"/>
        </w:rPr>
      </w:pPr>
    </w:p>
    <w:p>
      <w:pPr>
        <w:spacing w:line="800" w:lineRule="exact"/>
        <w:ind w:right="105"/>
        <w:rPr>
          <w:rFonts w:hint="default" w:ascii="Times New Roman" w:hAnsi="Times New Roman" w:eastAsia="仿宋_GB2312" w:cs="Times New Roman"/>
          <w:sz w:val="32"/>
        </w:rPr>
      </w:pPr>
      <w:r>
        <w:rPr>
          <w:rFonts w:hint="default" w:ascii="Times New Roman" w:hAnsi="Times New Roman" w:eastAsia="仿宋_GB2312" w:cs="Times New Roman"/>
          <w:sz w:val="32"/>
          <w:lang w:bidi="ar"/>
        </w:rPr>
        <w:t xml:space="preserve">    </w:t>
      </w:r>
    </w:p>
    <w:p>
      <w:pPr>
        <w:snapToGrid w:val="0"/>
        <w:spacing w:line="800" w:lineRule="exact"/>
        <w:ind w:right="108" w:firstLine="800" w:firstLineChars="250"/>
        <w:rPr>
          <w:rFonts w:hint="default" w:ascii="Times New Roman" w:hAnsi="Times New Roman" w:eastAsia="仿宋_GB2312" w:cs="Times New Roman"/>
          <w:spacing w:val="-14"/>
          <w:sz w:val="32"/>
          <w:szCs w:val="30"/>
        </w:rPr>
      </w:pPr>
      <w:r>
        <w:rPr>
          <w:rFonts w:hint="default" w:ascii="Times New Roman" w:hAnsi="Times New Roman" w:eastAsia="仿宋_GB2312" w:cs="Times New Roman"/>
          <w:sz w:val="32"/>
          <w:szCs w:val="36"/>
          <w:lang w:bidi="ar"/>
        </w:rPr>
        <w:t xml:space="preserve">学    段： </w:t>
      </w:r>
      <w:r>
        <w:rPr>
          <w:rFonts w:hint="default" w:ascii="Times New Roman" w:hAnsi="Times New Roman" w:eastAsia="仿宋_GB2312" w:cs="Times New Roman"/>
          <w:spacing w:val="-14"/>
          <w:sz w:val="32"/>
          <w:szCs w:val="30"/>
          <w:lang w:bidi="ar"/>
        </w:rPr>
        <w:t xml:space="preserve">□高中      □初中　  </w:t>
      </w:r>
      <w:r>
        <w:rPr>
          <w:rFonts w:hint="default" w:ascii="Times New Roman" w:hAnsi="Times New Roman" w:eastAsia="仿宋_GB2312" w:cs="Times New Roman"/>
          <w:spacing w:val="-14"/>
          <w:sz w:val="32"/>
          <w:szCs w:val="30"/>
          <w:lang w:bidi="ar"/>
        </w:rPr>
        <w:tab/>
      </w:r>
      <w:r>
        <w:rPr>
          <w:rFonts w:hint="default" w:ascii="Times New Roman" w:hAnsi="Times New Roman" w:eastAsia="仿宋_GB2312" w:cs="Times New Roman"/>
          <w:spacing w:val="-14"/>
          <w:sz w:val="32"/>
          <w:szCs w:val="30"/>
          <w:lang w:bidi="ar"/>
        </w:rPr>
        <w:t>□小学</w:t>
      </w:r>
    </w:p>
    <w:p>
      <w:pPr>
        <w:snapToGrid w:val="0"/>
        <w:spacing w:line="800" w:lineRule="exact"/>
        <w:ind w:right="108" w:firstLine="584" w:firstLineChars="200"/>
        <w:rPr>
          <w:rFonts w:hint="default" w:ascii="Times New Roman" w:hAnsi="Times New Roman" w:eastAsia="仿宋_GB2312" w:cs="Times New Roman"/>
          <w:spacing w:val="-14"/>
          <w:sz w:val="32"/>
          <w:szCs w:val="44"/>
        </w:rPr>
      </w:pPr>
      <w:r>
        <w:rPr>
          <w:rFonts w:hint="default" w:ascii="Times New Roman" w:hAnsi="Times New Roman" w:eastAsia="仿宋_GB2312" w:cs="Times New Roman"/>
          <w:spacing w:val="-14"/>
          <w:sz w:val="32"/>
          <w:szCs w:val="44"/>
          <w:lang w:bidi="ar"/>
        </w:rPr>
        <w:tab/>
      </w:r>
      <w:r>
        <w:rPr>
          <w:rFonts w:hint="default" w:ascii="Times New Roman" w:hAnsi="Times New Roman" w:eastAsia="仿宋_GB2312" w:cs="Times New Roman"/>
          <w:spacing w:val="-14"/>
          <w:sz w:val="32"/>
          <w:szCs w:val="44"/>
          <w:lang w:bidi="ar"/>
        </w:rPr>
        <w:tab/>
      </w:r>
    </w:p>
    <w:p>
      <w:pPr>
        <w:snapToGrid w:val="0"/>
        <w:spacing w:line="900" w:lineRule="exact"/>
        <w:ind w:right="108" w:firstLine="800" w:firstLineChars="250"/>
        <w:rPr>
          <w:rFonts w:hint="default" w:ascii="Times New Roman" w:hAnsi="Times New Roman" w:eastAsia="仿宋_GB2312" w:cs="Times New Roman"/>
          <w:sz w:val="32"/>
          <w:szCs w:val="36"/>
          <w:u w:val="single"/>
        </w:rPr>
      </w:pPr>
      <w:r>
        <w:rPr>
          <w:rFonts w:hint="default" w:ascii="Times New Roman" w:hAnsi="Times New Roman" w:eastAsia="仿宋_GB2312" w:cs="Times New Roman"/>
          <w:sz w:val="32"/>
          <w:szCs w:val="36"/>
          <w:lang w:bidi="ar"/>
        </w:rPr>
        <w:t>学    校：</w:t>
      </w:r>
      <w:r>
        <w:rPr>
          <w:rFonts w:hint="default" w:ascii="Times New Roman" w:hAnsi="Times New Roman" w:eastAsia="仿宋_GB2312" w:cs="Times New Roman"/>
          <w:sz w:val="32"/>
          <w:szCs w:val="36"/>
          <w:u w:val="single"/>
          <w:lang w:bidi="ar"/>
        </w:rPr>
        <w:t xml:space="preserve">                         </w:t>
      </w:r>
    </w:p>
    <w:p>
      <w:pPr>
        <w:snapToGrid w:val="0"/>
        <w:spacing w:line="900" w:lineRule="exact"/>
        <w:ind w:right="108" w:firstLine="800" w:firstLineChars="25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lang w:bidi="ar"/>
        </w:rPr>
        <w:t>姓    名：</w:t>
      </w:r>
      <w:r>
        <w:rPr>
          <w:rFonts w:hint="default" w:ascii="Times New Roman" w:hAnsi="Times New Roman" w:eastAsia="仿宋_GB2312" w:cs="Times New Roman"/>
          <w:sz w:val="32"/>
          <w:szCs w:val="36"/>
          <w:u w:val="single"/>
          <w:lang w:bidi="ar"/>
        </w:rPr>
        <w:t xml:space="preserve">                         </w:t>
      </w:r>
    </w:p>
    <w:p>
      <w:pPr>
        <w:snapToGrid w:val="0"/>
        <w:spacing w:line="900" w:lineRule="exact"/>
        <w:ind w:right="108" w:firstLine="800" w:firstLineChars="250"/>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lang w:bidi="ar"/>
        </w:rPr>
        <w:t>联系手机：</w:t>
      </w:r>
      <w:r>
        <w:rPr>
          <w:rFonts w:hint="default" w:ascii="Times New Roman" w:hAnsi="Times New Roman" w:eastAsia="仿宋_GB2312" w:cs="Times New Roman"/>
          <w:sz w:val="32"/>
          <w:szCs w:val="36"/>
          <w:u w:val="single"/>
          <w:lang w:bidi="ar"/>
        </w:rPr>
        <w:t xml:space="preserve">                         </w:t>
      </w:r>
    </w:p>
    <w:p>
      <w:pPr>
        <w:snapToGrid w:val="0"/>
        <w:spacing w:line="900" w:lineRule="exact"/>
        <w:ind w:right="108" w:firstLine="640" w:firstLineChars="200"/>
        <w:rPr>
          <w:rFonts w:hint="default" w:ascii="Times New Roman" w:hAnsi="Times New Roman" w:eastAsia="仿宋_GB2312" w:cs="Times New Roman"/>
          <w:sz w:val="32"/>
          <w:szCs w:val="36"/>
          <w:u w:val="single"/>
        </w:rPr>
      </w:pPr>
      <w:r>
        <w:rPr>
          <w:rFonts w:hint="default" w:ascii="Times New Roman" w:hAnsi="Times New Roman" w:eastAsia="仿宋_GB2312" w:cs="Times New Roman"/>
          <w:sz w:val="32"/>
          <w:szCs w:val="36"/>
          <w:lang w:bidi="ar"/>
        </w:rPr>
        <w:t xml:space="preserve"> 题    目：</w:t>
      </w:r>
      <w:r>
        <w:rPr>
          <w:rFonts w:hint="default" w:ascii="Times New Roman" w:hAnsi="Times New Roman" w:eastAsia="仿宋_GB2312" w:cs="Times New Roman"/>
          <w:sz w:val="32"/>
          <w:szCs w:val="36"/>
          <w:u w:val="single"/>
          <w:lang w:bidi="ar"/>
        </w:rPr>
        <w:t xml:space="preserve">                         </w:t>
      </w:r>
    </w:p>
    <w:p>
      <w:pPr>
        <w:spacing w:line="900" w:lineRule="exact"/>
        <w:ind w:right="105"/>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（正文不署名）</w:t>
      </w:r>
    </w:p>
    <w:p>
      <w:pPr>
        <w:rPr>
          <w:rFonts w:hint="default" w:ascii="Times New Roman" w:hAnsi="Times New Roman" w:eastAsia="仿宋_GB2312" w:cs="Times New Roman"/>
          <w:sz w:val="32"/>
          <w:szCs w:val="32"/>
          <w:lang w:bidi="ar"/>
        </w:rPr>
        <w:sectPr>
          <w:footerReference r:id="rId3" w:type="default"/>
          <w:footerReference r:id="rId4" w:type="even"/>
          <w:pgSz w:w="11906" w:h="16838"/>
          <w:pgMar w:top="1588" w:right="1474" w:bottom="1588" w:left="1531" w:header="851" w:footer="992" w:gutter="0"/>
          <w:pgNumType w:fmt="numberInDash"/>
          <w:cols w:space="720" w:num="1"/>
          <w:docGrid w:type="lines" w:linePitch="312" w:charSpace="0"/>
        </w:sectPr>
      </w:pPr>
    </w:p>
    <w:p>
      <w:pPr>
        <w:pStyle w:val="2"/>
        <w:widowControl/>
        <w:spacing w:before="0"/>
        <w:ind w:firstLine="0"/>
        <w:jc w:val="left"/>
        <w:rPr>
          <w:rFonts w:hint="default" w:ascii="Times New Roman" w:hAnsi="Times New Roman" w:eastAsia="黑体" w:cs="Times New Roman"/>
          <w:w w:val="98"/>
          <w:sz w:val="32"/>
        </w:rPr>
      </w:pPr>
      <w:r>
        <w:rPr>
          <w:rFonts w:hint="default" w:ascii="Times New Roman" w:hAnsi="Times New Roman" w:eastAsia="黑体" w:cs="Times New Roman"/>
          <w:w w:val="98"/>
          <w:sz w:val="32"/>
        </w:rPr>
        <w:t>附件</w:t>
      </w:r>
      <w:r>
        <w:rPr>
          <w:rFonts w:hint="eastAsia" w:ascii="Times New Roman" w:hAnsi="Times New Roman" w:eastAsia="黑体" w:cs="Times New Roman"/>
          <w:w w:val="98"/>
          <w:sz w:val="32"/>
          <w:lang w:val="en-US" w:eastAsia="zh-CN"/>
        </w:rPr>
        <w:t>4</w:t>
      </w:r>
      <w:bookmarkStart w:id="0" w:name="_GoBack"/>
      <w:bookmarkEnd w:id="0"/>
      <w:r>
        <w:rPr>
          <w:rFonts w:hint="default" w:ascii="Times New Roman" w:hAnsi="Times New Roman" w:eastAsia="黑体" w:cs="Times New Roman"/>
          <w:w w:val="98"/>
          <w:sz w:val="32"/>
        </w:rPr>
        <w:t>-2</w:t>
      </w:r>
    </w:p>
    <w:p>
      <w:pPr>
        <w:pStyle w:val="2"/>
        <w:widowControl/>
        <w:spacing w:before="0"/>
        <w:ind w:firstLine="0"/>
        <w:jc w:val="center"/>
        <w:rPr>
          <w:rFonts w:hint="default" w:ascii="Times New Roman" w:hAnsi="Times New Roman" w:cs="Times New Roman"/>
          <w:w w:val="98"/>
          <w:sz w:val="44"/>
          <w:szCs w:val="44"/>
        </w:rPr>
      </w:pPr>
      <w:r>
        <w:rPr>
          <w:rFonts w:hint="default" w:ascii="Times New Roman" w:hAnsi="Times New Roman" w:cs="Times New Roman"/>
          <w:w w:val="98"/>
          <w:sz w:val="44"/>
          <w:szCs w:val="44"/>
        </w:rPr>
        <w:t>中小学教师“情绪急救”智慧故事汇总表</w:t>
      </w:r>
    </w:p>
    <w:p>
      <w:pPr>
        <w:tabs>
          <w:tab w:val="left" w:pos="4257"/>
          <w:tab w:val="left" w:pos="6808"/>
        </w:tabs>
        <w:spacing w:before="92"/>
        <w:ind w:left="508"/>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单位名称（盖章）：                  填表人姓名：</w:t>
      </w:r>
      <w:r>
        <w:rPr>
          <w:rFonts w:hint="default" w:ascii="Times New Roman" w:hAnsi="Times New Roman" w:eastAsia="仿宋_GB2312" w:cs="Times New Roman"/>
          <w:sz w:val="32"/>
          <w:szCs w:val="32"/>
          <w:lang w:bidi="ar"/>
        </w:rPr>
        <w:tab/>
      </w:r>
      <w:r>
        <w:rPr>
          <w:rFonts w:hint="default" w:ascii="Times New Roman" w:hAnsi="Times New Roman" w:eastAsia="仿宋_GB2312" w:cs="Times New Roman"/>
          <w:sz w:val="32"/>
          <w:szCs w:val="32"/>
          <w:lang w:bidi="ar"/>
        </w:rPr>
        <w:t xml:space="preserve">        手机号</w:t>
      </w:r>
      <w:r>
        <w:rPr>
          <w:rFonts w:hint="eastAsia" w:ascii="Times New Roman" w:hAnsi="Times New Roman" w:eastAsia="仿宋_GB2312" w:cs="Times New Roman"/>
          <w:sz w:val="32"/>
          <w:szCs w:val="32"/>
          <w:lang w:eastAsia="zh-CN" w:bidi="ar"/>
        </w:rPr>
        <w:t>码</w:t>
      </w:r>
      <w:r>
        <w:rPr>
          <w:rFonts w:hint="default" w:ascii="Times New Roman" w:hAnsi="Times New Roman" w:eastAsia="仿宋_GB2312" w:cs="Times New Roman"/>
          <w:sz w:val="32"/>
          <w:szCs w:val="32"/>
          <w:lang w:bidi="ar"/>
        </w:rPr>
        <w:t xml:space="preserve">：         </w:t>
      </w:r>
    </w:p>
    <w:tbl>
      <w:tblPr>
        <w:tblStyle w:val="7"/>
        <w:tblpPr w:leftFromText="180" w:rightFromText="180" w:vertAnchor="text" w:horzAnchor="page" w:tblpX="1871" w:tblpY="287"/>
        <w:tblOverlap w:val="never"/>
        <w:tblW w:w="131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1593"/>
        <w:gridCol w:w="1965"/>
        <w:gridCol w:w="2835"/>
        <w:gridCol w:w="2931"/>
        <w:gridCol w:w="1463"/>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6"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组别</w:t>
            </w: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196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身份证号码</w:t>
            </w: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学校全称</w:t>
            </w:r>
          </w:p>
          <w:p>
            <w:pPr>
              <w:pStyle w:val="8"/>
              <w:widowControl/>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（与公章一致）</w:t>
            </w:r>
          </w:p>
        </w:tc>
        <w:tc>
          <w:tcPr>
            <w:tcW w:w="2931"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ind w:right="734"/>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题目（</w:t>
            </w:r>
            <w:r>
              <w:rPr>
                <w:rFonts w:hint="eastAsia" w:ascii="Times New Roman" w:hAnsi="Times New Roman" w:eastAsia="仿宋_GB2312" w:cs="Times New Roman"/>
                <w:sz w:val="28"/>
                <w:szCs w:val="28"/>
                <w:lang w:eastAsia="zh-CN"/>
              </w:rPr>
              <w:t>加</w:t>
            </w:r>
            <w:r>
              <w:rPr>
                <w:rFonts w:hint="default" w:ascii="Times New Roman" w:hAnsi="Times New Roman" w:eastAsia="仿宋_GB2312" w:cs="Times New Roman"/>
                <w:sz w:val="28"/>
                <w:szCs w:val="28"/>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手机号</w:t>
            </w:r>
            <w:r>
              <w:rPr>
                <w:rFonts w:hint="eastAsia" w:ascii="Times New Roman" w:hAnsi="Times New Roman" w:eastAsia="仿宋_GB2312" w:cs="Times New Roman"/>
                <w:sz w:val="28"/>
                <w:szCs w:val="28"/>
                <w:lang w:eastAsia="zh-CN"/>
              </w:rPr>
              <w:t>码</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96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2931"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463"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96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2931"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463"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96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2931"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463"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96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2931"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463"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3"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96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2931"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463"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jc w:val="center"/>
              <w:rPr>
                <w:rFonts w:hint="default" w:ascii="Times New Roman" w:hAnsi="Times New Roman" w:eastAsia="仿宋_GB2312" w:cs="Times New Roman"/>
                <w:sz w:val="28"/>
                <w:szCs w:val="28"/>
              </w:rPr>
            </w:pPr>
          </w:p>
        </w:tc>
      </w:tr>
    </w:tbl>
    <w:p>
      <w:pPr>
        <w:ind w:firstLine="480" w:firstLineChars="150"/>
        <w:jc w:val="left"/>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注：1.表格可自行续页</w:t>
      </w:r>
    </w:p>
    <w:p>
      <w:pPr>
        <w:ind w:firstLine="1120" w:firstLineChars="350"/>
        <w:jc w:val="left"/>
        <w:rPr>
          <w:rFonts w:hint="default" w:ascii="Times New Roman" w:hAnsi="Times New Roman" w:eastAsia="仿宋_GB2312" w:cs="Times New Roman"/>
          <w:sz w:val="32"/>
          <w:szCs w:val="32"/>
          <w:lang w:bidi="ar"/>
        </w:rPr>
        <w:sectPr>
          <w:pgSz w:w="16838" w:h="11906" w:orient="landscape"/>
          <w:pgMar w:top="1474" w:right="1588" w:bottom="1531" w:left="1588" w:header="851" w:footer="992" w:gutter="0"/>
          <w:pgNumType w:fmt="numberInDash"/>
          <w:cols w:space="720" w:num="1"/>
          <w:docGrid w:type="lines" w:linePitch="312" w:charSpace="0"/>
        </w:sectPr>
      </w:pPr>
      <w:r>
        <w:rPr>
          <w:rFonts w:hint="default" w:ascii="Times New Roman" w:hAnsi="Times New Roman" w:eastAsia="仿宋_GB2312" w:cs="Times New Roman"/>
          <w:sz w:val="32"/>
          <w:szCs w:val="32"/>
          <w:lang w:bidi="ar"/>
        </w:rPr>
        <w:t>2.组别：小学组、初中组、高中组。</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永中黑体">
    <w:altName w:val="黑体"/>
    <w:panose1 w:val="02010600030101010101"/>
    <w:charset w:val="86"/>
    <w:family w:val="auto"/>
    <w:pitch w:val="default"/>
    <w:sig w:usb0="00000000" w:usb1="00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FangSong_GB2312">
    <w:altName w:val="仿宋_GB2312"/>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KaiTi_GB2312">
    <w:altName w:val="宋体"/>
    <w:panose1 w:val="02010609030101010101"/>
    <w:charset w:val="86"/>
    <w:family w:val="auto"/>
    <w:pitch w:val="default"/>
    <w:sig w:usb0="00000000" w:usb1="00000000" w:usb2="00000010" w:usb3="00000000" w:csb0="00040000" w:csb1="00000000"/>
  </w:font>
  <w:font w:name="Courier New">
    <w:panose1 w:val="02070309020205020404"/>
    <w:charset w:val="00"/>
    <w:family w:val="auto"/>
    <w:pitch w:val="default"/>
    <w:sig w:usb0="E0002AFF" w:usb1="C0007843" w:usb2="00000009" w:usb3="00000000" w:csb0="400001FF" w:csb1="FFFF0000"/>
  </w:font>
  <w:font w:name="公文小标宋简">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- 24 -</w:t>
    </w:r>
    <w:r>
      <w:rPr>
        <w:rStyle w:val="5"/>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058C0"/>
    <w:multiLevelType w:val="multilevel"/>
    <w:tmpl w:val="2A2058C0"/>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14E40"/>
    <w:rsid w:val="02BA2CA5"/>
    <w:rsid w:val="038F4F01"/>
    <w:rsid w:val="07DB096F"/>
    <w:rsid w:val="16F2436D"/>
    <w:rsid w:val="1AB4769F"/>
    <w:rsid w:val="205872B2"/>
    <w:rsid w:val="3AC018E7"/>
    <w:rsid w:val="4767325F"/>
    <w:rsid w:val="4AE7613F"/>
    <w:rsid w:val="4B365DA0"/>
    <w:rsid w:val="594E35D8"/>
    <w:rsid w:val="5D0178FB"/>
    <w:rsid w:val="607C75BC"/>
    <w:rsid w:val="62EF5F5A"/>
    <w:rsid w:val="66714E40"/>
    <w:rsid w:val="6A3C15AA"/>
    <w:rsid w:val="6D3B2E43"/>
    <w:rsid w:val="6E54595D"/>
    <w:rsid w:val="6FC2137A"/>
    <w:rsid w:val="735175B7"/>
    <w:rsid w:val="798C0632"/>
    <w:rsid w:val="7B4E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qFormat/>
    <w:uiPriority w:val="0"/>
    <w:pPr>
      <w:spacing w:before="82"/>
      <w:ind w:left="261" w:hanging="3420"/>
      <w:outlineLvl w:val="0"/>
    </w:pPr>
    <w:rPr>
      <w:rFonts w:ascii="方正小标宋简体" w:hAnsi="方正小标宋简体" w:eastAsia="方正小标宋简体"/>
      <w:sz w:val="36"/>
      <w:szCs w:val="36"/>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qFormat/>
    <w:uiPriority w:val="0"/>
    <w:rPr>
      <w:rFonts w:hint="eastAsia" w:ascii="等线" w:hAnsi="等线" w:eastAsia="等线" w:cs="Times New Roman"/>
      <w:color w:val="0000FF"/>
      <w:u w:val="single"/>
    </w:rPr>
  </w:style>
  <w:style w:type="paragraph" w:customStyle="1" w:styleId="8">
    <w:name w:val="Table Paragraph"/>
    <w:basedOn w:val="1"/>
    <w:qFormat/>
    <w:uiPriority w:val="0"/>
    <w:rPr>
      <w:rFonts w:hint="eastAsia" w:ascii="仿宋" w:hAnsi="仿宋" w:eastAsia="仿宋"/>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2023-06-29T10:34:00Z</dcterms:created>
  <dc:creator>甘欣</dc:creator>
  <cp:lastModifiedBy>甘欣</cp:lastModifiedBy>
  <dcterms:modified xsi:type="dcterms:W3CDTF">2023-06-30T08:51:18Z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