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2A" w:rsidRDefault="00A6102A" w:rsidP="00450B39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6102A" w:rsidRDefault="00A6102A" w:rsidP="00450B39">
      <w:pPr>
        <w:spacing w:afterLines="5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班主任培训报名表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8"/>
        <w:gridCol w:w="1988"/>
        <w:gridCol w:w="1171"/>
        <w:gridCol w:w="2712"/>
        <w:gridCol w:w="1530"/>
      </w:tblGrid>
      <w:tr w:rsidR="00A6102A" w:rsidRPr="002D7E83" w:rsidTr="002D7E83">
        <w:trPr>
          <w:trHeight w:val="1195"/>
        </w:trPr>
        <w:tc>
          <w:tcPr>
            <w:tcW w:w="1678" w:type="dxa"/>
            <w:vAlign w:val="center"/>
          </w:tcPr>
          <w:p w:rsidR="00A6102A" w:rsidRPr="002D7E83" w:rsidRDefault="00A6102A" w:rsidP="002D7E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D7E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401" w:type="dxa"/>
            <w:gridSpan w:val="4"/>
            <w:vAlign w:val="center"/>
          </w:tcPr>
          <w:p w:rsidR="00A6102A" w:rsidRPr="002D7E83" w:rsidRDefault="00A6102A" w:rsidP="002D7E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02A" w:rsidRPr="002D7E83" w:rsidTr="002D7E83">
        <w:trPr>
          <w:trHeight w:val="1195"/>
        </w:trPr>
        <w:tc>
          <w:tcPr>
            <w:tcW w:w="1678" w:type="dxa"/>
            <w:vAlign w:val="center"/>
          </w:tcPr>
          <w:p w:rsidR="00A6102A" w:rsidRPr="002D7E83" w:rsidRDefault="00A6102A" w:rsidP="002D7E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D7E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 w:rsidRPr="002D7E83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 w:rsidRPr="002D7E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1988" w:type="dxa"/>
            <w:vAlign w:val="center"/>
          </w:tcPr>
          <w:p w:rsidR="00A6102A" w:rsidRPr="002D7E83" w:rsidRDefault="00A6102A" w:rsidP="002D7E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D7E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171" w:type="dxa"/>
            <w:vAlign w:val="center"/>
          </w:tcPr>
          <w:p w:rsidR="00A6102A" w:rsidRPr="002D7E83" w:rsidRDefault="00A6102A" w:rsidP="002D7E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D7E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712" w:type="dxa"/>
            <w:vAlign w:val="center"/>
          </w:tcPr>
          <w:p w:rsidR="00A6102A" w:rsidRPr="002D7E83" w:rsidRDefault="00A6102A" w:rsidP="002D7E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D7E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A6102A" w:rsidRPr="002D7E83" w:rsidRDefault="00A6102A" w:rsidP="002D7E8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D7E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A6102A" w:rsidRPr="002D7E83" w:rsidTr="002D7E83">
        <w:trPr>
          <w:trHeight w:val="1195"/>
        </w:trPr>
        <w:tc>
          <w:tcPr>
            <w:tcW w:w="167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2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02A" w:rsidRPr="002D7E83" w:rsidTr="002D7E83">
        <w:trPr>
          <w:trHeight w:val="1195"/>
        </w:trPr>
        <w:tc>
          <w:tcPr>
            <w:tcW w:w="167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2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02A" w:rsidRPr="002D7E83" w:rsidTr="002D7E83">
        <w:trPr>
          <w:trHeight w:val="1195"/>
        </w:trPr>
        <w:tc>
          <w:tcPr>
            <w:tcW w:w="167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2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02A" w:rsidRPr="002D7E83" w:rsidTr="002D7E83">
        <w:trPr>
          <w:trHeight w:val="1195"/>
        </w:trPr>
        <w:tc>
          <w:tcPr>
            <w:tcW w:w="167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2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02A" w:rsidRPr="002D7E83" w:rsidTr="002D7E83">
        <w:trPr>
          <w:trHeight w:val="1195"/>
        </w:trPr>
        <w:tc>
          <w:tcPr>
            <w:tcW w:w="167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2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02A" w:rsidRPr="002D7E83" w:rsidTr="002D7E83">
        <w:trPr>
          <w:trHeight w:val="1250"/>
        </w:trPr>
        <w:tc>
          <w:tcPr>
            <w:tcW w:w="167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12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6102A" w:rsidRPr="002D7E83" w:rsidRDefault="00A6102A" w:rsidP="002D7E83">
            <w:pPr>
              <w:spacing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6102A" w:rsidRDefault="00A6102A" w:rsidP="00450B39">
      <w:pPr>
        <w:spacing w:beforeLines="5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注：请在“各注”栏中标注“领队”。</w:t>
      </w:r>
    </w:p>
    <w:p w:rsidR="00A6102A" w:rsidRDefault="00A6102A">
      <w:pPr>
        <w:rPr>
          <w:rFonts w:ascii="宋体" w:cs="宋体"/>
          <w:b/>
          <w:kern w:val="0"/>
          <w:sz w:val="30"/>
          <w:szCs w:val="30"/>
        </w:rPr>
      </w:pPr>
      <w:r>
        <w:rPr>
          <w:rFonts w:ascii="宋体" w:cs="宋体"/>
          <w:b/>
          <w:kern w:val="0"/>
          <w:sz w:val="30"/>
          <w:szCs w:val="30"/>
        </w:rPr>
        <w:br w:type="page"/>
      </w:r>
    </w:p>
    <w:p w:rsidR="00A6102A" w:rsidRDefault="00A6102A">
      <w:pPr>
        <w:pStyle w:val="ListParagraph11"/>
        <w:widowControl/>
        <w:spacing w:line="580" w:lineRule="exact"/>
        <w:ind w:firstLineChars="0" w:firstLine="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：</w:t>
      </w:r>
    </w:p>
    <w:p w:rsidR="00A6102A" w:rsidRDefault="00A6102A" w:rsidP="00450B39">
      <w:pPr>
        <w:pStyle w:val="ListParagraph11"/>
        <w:widowControl/>
        <w:spacing w:afterLines="50" w:line="580" w:lineRule="exact"/>
        <w:ind w:firstLineChars="0" w:firstLine="0"/>
        <w:jc w:val="center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培训内容、课程设置和日程安排</w:t>
      </w:r>
    </w:p>
    <w:tbl>
      <w:tblPr>
        <w:tblW w:w="10444" w:type="dxa"/>
        <w:jc w:val="center"/>
        <w:tblLayout w:type="fixed"/>
        <w:tblLook w:val="00A0"/>
      </w:tblPr>
      <w:tblGrid>
        <w:gridCol w:w="1210"/>
        <w:gridCol w:w="1721"/>
        <w:gridCol w:w="1418"/>
        <w:gridCol w:w="1843"/>
        <w:gridCol w:w="2551"/>
        <w:gridCol w:w="1701"/>
      </w:tblGrid>
      <w:tr w:rsidR="00A6102A" w:rsidRPr="002D7E83">
        <w:trPr>
          <w:trHeight w:hRule="exact" w:val="584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专题及内容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内容要点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主讲（主持）人</w:t>
            </w:r>
          </w:p>
        </w:tc>
      </w:tr>
      <w:tr w:rsidR="00A6102A" w:rsidRPr="002D7E83">
        <w:trPr>
          <w:trHeight w:hRule="exact" w:val="684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第一天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/>
                <w:sz w:val="24"/>
              </w:rPr>
              <w:t>00-12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cs="宋体"/>
                <w:sz w:val="24"/>
              </w:rPr>
              <w:t>00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02A" w:rsidRDefault="00A6102A">
            <w:pPr>
              <w:spacing w:line="5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学员报到、发放培训资料</w:t>
            </w:r>
          </w:p>
        </w:tc>
      </w:tr>
      <w:tr w:rsidR="00A6102A" w:rsidRPr="002D7E83">
        <w:trPr>
          <w:trHeight w:hRule="exact" w:val="1574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00-17:00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特别聚焦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4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专题讲座：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五育融合实践策略与教育人性化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left"/>
              <w:rPr>
                <w:rFonts w:ascii="宋体" w:cs="宋体"/>
                <w:spacing w:val="-11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五</w:t>
            </w:r>
            <w:r>
              <w:rPr>
                <w:rFonts w:ascii="宋体" w:hAnsi="宋体" w:cs="宋体" w:hint="eastAsia"/>
                <w:spacing w:val="-11"/>
                <w:sz w:val="24"/>
              </w:rPr>
              <w:t>育融合的时代意义</w:t>
            </w:r>
          </w:p>
          <w:p w:rsidR="00A6102A" w:rsidRDefault="00A6102A">
            <w:pPr>
              <w:widowControl/>
              <w:spacing w:line="4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实践策略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张中原</w:t>
            </w:r>
          </w:p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阜阳师范大学</w:t>
            </w:r>
          </w:p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</w:tr>
      <w:tr w:rsidR="00A6102A" w:rsidRPr="002D7E83">
        <w:trPr>
          <w:trHeight w:hRule="exact" w:val="1618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02A" w:rsidRDefault="00A6102A">
            <w:pPr>
              <w:widowControl/>
              <w:spacing w:line="58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第二天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/>
                <w:sz w:val="24"/>
              </w:rPr>
              <w:t>00-12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cs="宋体"/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名师课堂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4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情景教学：班主任工作艺术和案例解析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班主任工作方法</w:t>
            </w:r>
          </w:p>
          <w:p w:rsidR="00A6102A" w:rsidRDefault="00A6102A">
            <w:pPr>
              <w:widowControl/>
              <w:spacing w:line="480" w:lineRule="exact"/>
              <w:rPr>
                <w:rFonts w:asci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精品案例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赵远利</w:t>
            </w:r>
          </w:p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杭州市优秀班主任</w:t>
            </w:r>
          </w:p>
        </w:tc>
      </w:tr>
      <w:tr w:rsidR="00A6102A" w:rsidRPr="002D7E83">
        <w:trPr>
          <w:trHeight w:hRule="exact" w:val="1629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spacing w:line="5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00-17:00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小组研讨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48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小组研讨：班级特有性格的形成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rPr>
                <w:rFonts w:asci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学员分小组活动讨论交流，谈谈自己的理解及今后的做法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项目组</w:t>
            </w:r>
          </w:p>
        </w:tc>
      </w:tr>
      <w:tr w:rsidR="00A6102A" w:rsidRPr="002D7E83">
        <w:trPr>
          <w:trHeight w:hRule="exact" w:val="1668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02A" w:rsidRDefault="00A6102A">
            <w:pPr>
              <w:widowControl/>
              <w:spacing w:line="580" w:lineRule="exact"/>
              <w:ind w:firstLineChars="100" w:firstLine="24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第三天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/>
                <w:sz w:val="24"/>
              </w:rPr>
              <w:t>00-12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cs="宋体"/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名师课堂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48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专题讲座：双减背景下班主任工作创新和思索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双减背景下班主任的多维视角</w:t>
            </w:r>
          </w:p>
          <w:p w:rsidR="00A6102A" w:rsidRDefault="00A6102A">
            <w:pPr>
              <w:widowControl/>
              <w:spacing w:line="480" w:lineRule="exact"/>
              <w:rPr>
                <w:rFonts w:asci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特色班级创设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杨小兵</w:t>
            </w:r>
          </w:p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杭州市优秀班主任</w:t>
            </w:r>
          </w:p>
        </w:tc>
      </w:tr>
      <w:tr w:rsidR="00A6102A" w:rsidRPr="002D7E83">
        <w:trPr>
          <w:trHeight w:hRule="exact" w:val="1544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spacing w:line="5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00-16:30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特别聚焦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widowControl/>
              <w:spacing w:line="480" w:lineRule="exact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专题讲座：：班主任工作中的心理辅导策略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pStyle w:val="Heading3"/>
              <w:widowControl/>
              <w:shd w:val="clear" w:color="auto" w:fill="FFFFFF"/>
              <w:spacing w:beforeAutospacing="0" w:afterAutospacing="0" w:line="480" w:lineRule="exact"/>
              <w:rPr>
                <w:rFonts w:cs="宋体"/>
                <w:b w:val="0"/>
                <w:color w:val="000000"/>
                <w:sz w:val="24"/>
                <w:szCs w:val="24"/>
              </w:rPr>
            </w:pPr>
            <w:r>
              <w:rPr>
                <w:rFonts w:cs="宋体"/>
                <w:b w:val="0"/>
                <w:color w:val="000000"/>
                <w:sz w:val="24"/>
                <w:szCs w:val="24"/>
              </w:rPr>
              <w:t>1.</w:t>
            </w:r>
            <w:r>
              <w:rPr>
                <w:rFonts w:cs="宋体" w:hint="eastAsia"/>
                <w:b w:val="0"/>
                <w:color w:val="000000"/>
                <w:sz w:val="24"/>
                <w:szCs w:val="24"/>
              </w:rPr>
              <w:t>班主任是学生心理健康的守护人</w:t>
            </w:r>
          </w:p>
          <w:p w:rsidR="00A6102A" w:rsidRDefault="00A6102A">
            <w:pPr>
              <w:widowControl/>
              <w:spacing w:line="480" w:lineRule="exact"/>
              <w:rPr>
                <w:rFonts w:asci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发现学生心理异常以及辅导策略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宋志英</w:t>
            </w:r>
          </w:p>
          <w:p w:rsidR="00A6102A" w:rsidRDefault="00A6102A">
            <w:pPr>
              <w:widowControl/>
              <w:spacing w:line="4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安庆师范大学教授</w:t>
            </w:r>
          </w:p>
        </w:tc>
      </w:tr>
      <w:tr w:rsidR="00A6102A" w:rsidRPr="002D7E83">
        <w:trPr>
          <w:trHeight w:hRule="exact" w:val="1119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2A" w:rsidRDefault="00A6102A">
            <w:pPr>
              <w:widowControl/>
              <w:spacing w:line="5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102A" w:rsidRDefault="00A6102A">
            <w:pPr>
              <w:spacing w:line="5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102A" w:rsidRDefault="00A6102A">
            <w:pPr>
              <w:spacing w:line="5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学院返程</w:t>
            </w:r>
          </w:p>
        </w:tc>
      </w:tr>
    </w:tbl>
    <w:p w:rsidR="00A6102A" w:rsidRDefault="00A6102A">
      <w:pPr>
        <w:widowControl/>
        <w:spacing w:line="580" w:lineRule="exact"/>
        <w:jc w:val="left"/>
        <w:rPr>
          <w:b/>
          <w:bCs/>
          <w:sz w:val="28"/>
          <w:szCs w:val="28"/>
        </w:rPr>
      </w:pPr>
    </w:p>
    <w:p w:rsidR="00A6102A" w:rsidRDefault="00A6102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6102A" w:rsidRDefault="00A610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拟邀授课专家简介</w:t>
      </w:r>
    </w:p>
    <w:p w:rsidR="00A6102A" w:rsidRDefault="00A610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102A" w:rsidRDefault="00A6102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赵远利，</w:t>
      </w:r>
      <w:r>
        <w:rPr>
          <w:rFonts w:ascii="仿宋_GB2312" w:eastAsia="仿宋_GB2312" w:hAnsi="仿宋_GB2312" w:cs="仿宋_GB2312" w:hint="eastAsia"/>
          <w:sz w:val="32"/>
          <w:szCs w:val="32"/>
        </w:rPr>
        <w:t>浙江省特级教师，高级教师，美学硕士，教育硕士。浙派名师实践导师，教育部“国培”项目导师，曾获得第四届全国生命教育课堂教学大赛一等奖，第一届全国小古文课堂教学大赛一等奖。撰写的论文有百余篇发表在《小学语文教学》《小学语文教师》《小学语文》等刊物上。参与编写《追寻荷文化》《</w:t>
      </w:r>
      <w:r>
        <w:rPr>
          <w:rFonts w:ascii="仿宋_GB2312" w:eastAsia="仿宋_GB2312" w:hAnsi="仿宋_GB2312" w:cs="仿宋_GB2312"/>
          <w:sz w:val="32"/>
          <w:szCs w:val="32"/>
        </w:rPr>
        <w:t>4D</w:t>
      </w:r>
      <w:r>
        <w:rPr>
          <w:rFonts w:ascii="仿宋_GB2312" w:eastAsia="仿宋_GB2312" w:hAnsi="仿宋_GB2312" w:cs="仿宋_GB2312" w:hint="eastAsia"/>
          <w:sz w:val="32"/>
          <w:szCs w:val="32"/>
        </w:rPr>
        <w:t>拓展性课程十年探索》《智慧教法感悟》等书。曾多次受邀赴全国各地讲学，被杭州师范大学、安徽师范大学、安庆师范大学等多家单位聘为“小学语文”国培专家，建有“荷园小语”个人公众号。</w:t>
      </w:r>
    </w:p>
    <w:p w:rsidR="00A6102A" w:rsidRDefault="00A6102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宋志英，</w:t>
      </w:r>
      <w:r>
        <w:rPr>
          <w:rFonts w:ascii="仿宋_GB2312" w:eastAsia="仿宋_GB2312" w:hAnsi="仿宋_GB2312" w:cs="仿宋_GB2312" w:hint="eastAsia"/>
          <w:sz w:val="32"/>
          <w:szCs w:val="32"/>
        </w:rPr>
        <w:t>安庆师范大学心理学教授，硕士生导师，国家二级心理咨询师。安徽省学校心理健康教育专家指导委员会委员，安徽省教育学会心理学专业委员会副理事长，安庆市心理学会副会长，安庆市家教讲师团主讲教师。主要承担《咨询心理学》、《普通心理学》、《心理测量学》等课程的教学，在《中国高等教育》、《江苏高教》等期刊上发表论文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余篇，出版《心理测量学》、《教师心理素质与训练》等教材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部，主持、参与省级科研项目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余项，曾多次获得教学成果奖，荣获省师德标兵、三八红旗手、心理健康教育先进工作者等荣誉称号。多次应邀为安徽省基层公务员心理素养提升高级研</w:t>
      </w:r>
    </w:p>
    <w:p w:rsidR="00A6102A" w:rsidRDefault="00A6102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修班，</w:t>
      </w:r>
      <w:r>
        <w:rPr>
          <w:rFonts w:ascii="仿宋_GB2312" w:eastAsia="仿宋_GB2312" w:hAnsi="仿宋_GB2312" w:cs="仿宋_GB2312" w:hint="eastAsia"/>
          <w:sz w:val="32"/>
          <w:szCs w:val="32"/>
        </w:rPr>
        <w:t>班主任心理健康教育工作培训班，妇女干部心理健康教育培训班，中小学校长、骨干教师、幼儿园园长等国培班开展心理健康教育理论及实务讲座。在青少年心理辅导、家庭教育辅导、企事业员工心理培训方面有着丰富的经验。</w:t>
      </w:r>
    </w:p>
    <w:p w:rsidR="00A6102A" w:rsidRDefault="00A6102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杨小兵，</w:t>
      </w:r>
      <w:r>
        <w:rPr>
          <w:rFonts w:ascii="仿宋_GB2312" w:eastAsia="仿宋_GB2312" w:hAnsi="仿宋_GB2312" w:cs="仿宋_GB2312" w:hint="eastAsia"/>
          <w:sz w:val="32"/>
          <w:szCs w:val="32"/>
        </w:rPr>
        <w:t>初中数学高级教师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全国数学希望杯竞赛优秀教练、海宁市名师、海宁市基础教育课程改革先进个人、海宁市课堂教学能手、杭州市优秀班主任、第三届杭城令人爱戴班主任、江干区名班主任、江干区优秀班主任、杭州师范大学东城教育集团班主任工作室领衔人。曾获得第七届全国信息技术与课程整合优质课大赛“一等奖”，初中数学全国优质课“三等奖”，嘉兴市初中数学优质课“一等奖”。江干区中小学、幼儿园教学专题研究论文“一等奖”。</w:t>
      </w:r>
    </w:p>
    <w:p w:rsidR="00A6102A" w:rsidRDefault="00A6102A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张中原，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师范大学教育学博士学位，学术兴趣聚焦于基础教育改革、教育人学领域。现就职于阜阳师范大学教育学院，被聘为副教授，硕士生导师。入职以来，主要承担课程为教育学原理、教育哲学、儿童哲学和教育科学研究方法等。近年来在相关教育领域发表学术论文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余篇，其中</w:t>
      </w:r>
      <w:r>
        <w:rPr>
          <w:rFonts w:ascii="仿宋_GB2312" w:eastAsia="仿宋_GB2312" w:hAnsi="仿宋_GB2312" w:cs="仿宋_GB2312"/>
          <w:sz w:val="32"/>
          <w:szCs w:val="32"/>
        </w:rPr>
        <w:t xml:space="preserve">CSSCI </w:t>
      </w:r>
      <w:r>
        <w:rPr>
          <w:rFonts w:ascii="仿宋_GB2312" w:eastAsia="仿宋_GB2312" w:hAnsi="仿宋_GB2312" w:cs="仿宋_GB2312" w:hint="eastAsia"/>
          <w:sz w:val="32"/>
          <w:szCs w:val="32"/>
        </w:rPr>
        <w:t>期刊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篇</w:t>
      </w:r>
      <w:r>
        <w:rPr>
          <w:rFonts w:ascii="仿宋_GB2312" w:eastAsia="仿宋_GB2312" w:hAnsi="仿宋_GB2312" w:cs="仿宋_GB2312"/>
          <w:sz w:val="32"/>
          <w:szCs w:val="32"/>
        </w:rPr>
        <w:t xml:space="preserve">CSSCI </w:t>
      </w:r>
      <w:r>
        <w:rPr>
          <w:rFonts w:ascii="仿宋_GB2312" w:eastAsia="仿宋_GB2312" w:hAnsi="仿宋_GB2312" w:cs="仿宋_GB2312" w:hint="eastAsia"/>
          <w:sz w:val="32"/>
          <w:szCs w:val="32"/>
        </w:rPr>
        <w:t>扩展版期刊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篇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两篇被《人大复印资料》全文转载，二篇被《高校文科学术文摘》转载，一篇被《教育学文摘》，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年国培计划项目申报中，成功申报国培“一对一”精准帮扶项目，作为项目负责人，正在主持本项目工作按计划逐步推进，并取得阶段性的成果。</w:t>
      </w:r>
    </w:p>
    <w:sectPr w:rsidR="00A6102A" w:rsidSect="00CC464E">
      <w:footerReference w:type="default" r:id="rId6"/>
      <w:pgSz w:w="11906" w:h="16838"/>
      <w:pgMar w:top="2211" w:right="1531" w:bottom="1871" w:left="1531" w:header="851" w:footer="170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2A" w:rsidRDefault="00A6102A" w:rsidP="00CC464E">
      <w:r>
        <w:separator/>
      </w:r>
    </w:p>
  </w:endnote>
  <w:endnote w:type="continuationSeparator" w:id="0">
    <w:p w:rsidR="00A6102A" w:rsidRDefault="00A6102A" w:rsidP="00C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2A" w:rsidRDefault="00A6102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6102A" w:rsidRDefault="00A6102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2A" w:rsidRDefault="00A6102A" w:rsidP="00CC464E">
      <w:r>
        <w:separator/>
      </w:r>
    </w:p>
  </w:footnote>
  <w:footnote w:type="continuationSeparator" w:id="0">
    <w:p w:rsidR="00A6102A" w:rsidRDefault="00A6102A" w:rsidP="00CC4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E4ZDY5ZWU1MTQ1NTc5NTRhMjgzMTk0YTU2MzYxNjcifQ=="/>
  </w:docVars>
  <w:rsids>
    <w:rsidRoot w:val="4C4230E5"/>
    <w:rsid w:val="002D7E83"/>
    <w:rsid w:val="00450B39"/>
    <w:rsid w:val="00730542"/>
    <w:rsid w:val="00A6102A"/>
    <w:rsid w:val="00CC464E"/>
    <w:rsid w:val="04F936A8"/>
    <w:rsid w:val="08E67064"/>
    <w:rsid w:val="09681C4D"/>
    <w:rsid w:val="0D90478F"/>
    <w:rsid w:val="1E925B51"/>
    <w:rsid w:val="1ECF17C3"/>
    <w:rsid w:val="23721D1F"/>
    <w:rsid w:val="2D4F6699"/>
    <w:rsid w:val="344060C9"/>
    <w:rsid w:val="3B815A3A"/>
    <w:rsid w:val="3C5F5CE4"/>
    <w:rsid w:val="421653C3"/>
    <w:rsid w:val="4C4230E5"/>
    <w:rsid w:val="4F68491D"/>
    <w:rsid w:val="521144E6"/>
    <w:rsid w:val="52D3045D"/>
    <w:rsid w:val="5CCF6030"/>
    <w:rsid w:val="61314591"/>
    <w:rsid w:val="69322ED3"/>
    <w:rsid w:val="7108265D"/>
    <w:rsid w:val="720E6652"/>
    <w:rsid w:val="72E1331A"/>
    <w:rsid w:val="76CD0A0B"/>
    <w:rsid w:val="775A1711"/>
    <w:rsid w:val="7E02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tyle5"/>
    <w:qFormat/>
    <w:rsid w:val="00CC464E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464E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7C8A"/>
    <w:rPr>
      <w:b/>
      <w:bCs/>
      <w:sz w:val="32"/>
      <w:szCs w:val="32"/>
    </w:rPr>
  </w:style>
  <w:style w:type="paragraph" w:customStyle="1" w:styleId="Style5">
    <w:name w:val="_Style 5"/>
    <w:basedOn w:val="Normal"/>
    <w:next w:val="Normal"/>
    <w:uiPriority w:val="99"/>
    <w:rsid w:val="00CC464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Footer">
    <w:name w:val="footer"/>
    <w:basedOn w:val="Normal"/>
    <w:link w:val="FooterChar"/>
    <w:uiPriority w:val="99"/>
    <w:rsid w:val="00CC46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7C8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C46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7C8A"/>
    <w:rPr>
      <w:sz w:val="18"/>
      <w:szCs w:val="18"/>
    </w:rPr>
  </w:style>
  <w:style w:type="paragraph" w:styleId="NormalWeb">
    <w:name w:val="Normal (Web)"/>
    <w:basedOn w:val="Normal"/>
    <w:uiPriority w:val="99"/>
    <w:rsid w:val="00CC464E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CC464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464E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CC464E"/>
    <w:pPr>
      <w:ind w:firstLineChars="200" w:firstLine="420"/>
    </w:pPr>
  </w:style>
  <w:style w:type="paragraph" w:customStyle="1" w:styleId="ListParagraph11">
    <w:name w:val="List Paragraph11"/>
    <w:basedOn w:val="Normal"/>
    <w:uiPriority w:val="99"/>
    <w:rsid w:val="00CC464E"/>
    <w:pPr>
      <w:ind w:firstLineChars="200" w:firstLine="420"/>
    </w:pPr>
  </w:style>
  <w:style w:type="paragraph" w:customStyle="1" w:styleId="4">
    <w:name w:val="列出段落4"/>
    <w:basedOn w:val="Normal"/>
    <w:uiPriority w:val="99"/>
    <w:rsid w:val="00CC464E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245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AutoBVT</cp:lastModifiedBy>
  <cp:revision>2</cp:revision>
  <cp:lastPrinted>2023-03-06T00:45:00Z</cp:lastPrinted>
  <dcterms:created xsi:type="dcterms:W3CDTF">2023-03-06T07:13:00Z</dcterms:created>
  <dcterms:modified xsi:type="dcterms:W3CDTF">2023-03-06T07:13:00Z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B8166851FD164E598714DC1435AB7793</vt:lpwstr>
  </property>
</Properties>
</file>