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70" w:lineRule="exact"/>
        <w:ind w:right="26"/>
        <w:textAlignment w:val="auto"/>
        <w:rPr>
          <w:rFonts w:hint="eastAsia" w:ascii="宋体" w:hAnsi="宋体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/>
          <w:spacing w:val="0"/>
          <w:sz w:val="32"/>
          <w:szCs w:val="32"/>
        </w:rPr>
        <w:t>附件</w:t>
      </w:r>
      <w:r>
        <w:rPr>
          <w:rFonts w:hint="eastAsia" w:ascii="宋体" w:hAnsi="宋体"/>
          <w:spacing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70" w:lineRule="exact"/>
        <w:ind w:right="26"/>
        <w:textAlignment w:val="auto"/>
        <w:rPr>
          <w:rFonts w:hint="eastAsia" w:ascii="宋体" w:hAnsi="宋体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70" w:lineRule="exact"/>
        <w:ind w:right="26"/>
        <w:jc w:val="center"/>
        <w:textAlignment w:val="auto"/>
        <w:rPr>
          <w:rFonts w:ascii="宋体" w:hAnsi="宋体"/>
          <w:b/>
          <w:bCs/>
          <w:spacing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bCs/>
          <w:spacing w:val="0"/>
          <w:sz w:val="44"/>
          <w:szCs w:val="44"/>
        </w:rPr>
        <w:t>安徽省高新技术企业培育申报表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jc w:val="center"/>
        <w:textAlignment w:val="auto"/>
        <w:rPr>
          <w:rFonts w:hint="eastAsia" w:ascii="宋体" w:hAnsi="宋体"/>
          <w:spacing w:val="0"/>
          <w:sz w:val="24"/>
        </w:rPr>
      </w:pPr>
    </w:p>
    <w:tbl>
      <w:tblPr>
        <w:tblStyle w:val="3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818"/>
        <w:gridCol w:w="902"/>
        <w:gridCol w:w="806"/>
        <w:gridCol w:w="167"/>
        <w:gridCol w:w="826"/>
        <w:gridCol w:w="141"/>
        <w:gridCol w:w="1058"/>
        <w:gridCol w:w="927"/>
        <w:gridCol w:w="992"/>
        <w:gridCol w:w="992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企业名称</w:t>
            </w:r>
          </w:p>
        </w:tc>
        <w:tc>
          <w:tcPr>
            <w:tcW w:w="3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企业成立时间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统一社会信用代码</w:t>
            </w:r>
          </w:p>
        </w:tc>
        <w:tc>
          <w:tcPr>
            <w:tcW w:w="3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所在市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通讯地址</w:t>
            </w:r>
          </w:p>
        </w:tc>
        <w:tc>
          <w:tcPr>
            <w:tcW w:w="3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邮政编码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ind w:firstLine="240" w:firstLineChars="100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联 系 人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电话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手机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主营产品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（服务）所属技术领域</w:t>
            </w:r>
          </w:p>
        </w:tc>
        <w:tc>
          <w:tcPr>
            <w:tcW w:w="7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□电子信息   □生物与新医药  □航空航天   □新材料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□高技术服务 □新能源与节能  □资源与环境 □先进制造与自动化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知识产权</w:t>
            </w:r>
          </w:p>
        </w:tc>
        <w:tc>
          <w:tcPr>
            <w:tcW w:w="7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已授权或进入实审期的发明专利（含国防专利）数：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已授权的植物新品种、国家级农作物品种、国家新药、国家一级中药保护品种、集成电路布图设计专有权数：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jc w:val="left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7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已授权的实用新型专利、外观设计专利、软件著作权数：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ind w:firstLine="240" w:firstLineChars="100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况</w:t>
            </w:r>
          </w:p>
        </w:tc>
        <w:tc>
          <w:tcPr>
            <w:tcW w:w="2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职工总数（人）</w:t>
            </w:r>
          </w:p>
        </w:tc>
        <w:tc>
          <w:tcPr>
            <w:tcW w:w="2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科技人员数（人）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</w:rPr>
            </w:pPr>
          </w:p>
        </w:tc>
        <w:tc>
          <w:tcPr>
            <w:tcW w:w="2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近1年高新技术产品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（服务）收入(万元)</w:t>
            </w:r>
          </w:p>
        </w:tc>
        <w:tc>
          <w:tcPr>
            <w:tcW w:w="2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近1年总收入（万元）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</w:rPr>
            </w:pPr>
          </w:p>
        </w:tc>
        <w:tc>
          <w:tcPr>
            <w:tcW w:w="2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近1年上缴税（万元）</w:t>
            </w:r>
          </w:p>
        </w:tc>
        <w:tc>
          <w:tcPr>
            <w:tcW w:w="2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近1年净利润（万元）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jc w:val="left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近2年销售收入（万元）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201</w:t>
            </w:r>
            <w:r>
              <w:rPr>
                <w:rFonts w:hint="eastAsia" w:ascii="宋体" w:hAnsi="宋体"/>
                <w:spacing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pacing w:val="0"/>
                <w:sz w:val="24"/>
              </w:rPr>
              <w:t>年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销售收入增长率（%）</w:t>
            </w:r>
          </w:p>
        </w:tc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jc w:val="left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jc w:val="left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20</w:t>
            </w:r>
            <w:r>
              <w:rPr>
                <w:rFonts w:hint="eastAsia" w:ascii="宋体" w:hAnsi="宋体"/>
                <w:spacing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pacing w:val="0"/>
                <w:sz w:val="24"/>
              </w:rPr>
              <w:t>年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jc w:val="left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jc w:val="left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jc w:val="left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近2年净资产（万元）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201</w:t>
            </w:r>
            <w:r>
              <w:rPr>
                <w:rFonts w:hint="eastAsia" w:ascii="宋体" w:hAnsi="宋体"/>
                <w:spacing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pacing w:val="0"/>
                <w:sz w:val="24"/>
              </w:rPr>
              <w:t>年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净资产增长率（%）</w:t>
            </w:r>
          </w:p>
        </w:tc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jc w:val="left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jc w:val="left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20</w:t>
            </w:r>
            <w:r>
              <w:rPr>
                <w:rFonts w:hint="eastAsia" w:ascii="宋体" w:hAnsi="宋体"/>
                <w:spacing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pacing w:val="0"/>
                <w:sz w:val="24"/>
              </w:rPr>
              <w:t>年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jc w:val="left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jc w:val="left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jc w:val="left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近2年研发费用（万元）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201</w:t>
            </w:r>
            <w:r>
              <w:rPr>
                <w:rFonts w:hint="eastAsia" w:ascii="宋体" w:hAnsi="宋体"/>
                <w:spacing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pacing w:val="0"/>
                <w:sz w:val="24"/>
              </w:rPr>
              <w:t>年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研发费用占销售收入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比例（%）</w:t>
            </w:r>
          </w:p>
        </w:tc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jc w:val="left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jc w:val="left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20</w:t>
            </w:r>
            <w:r>
              <w:rPr>
                <w:rFonts w:hint="eastAsia" w:ascii="宋体" w:hAnsi="宋体"/>
                <w:spacing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pacing w:val="0"/>
                <w:sz w:val="24"/>
              </w:rPr>
              <w:t>年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jc w:val="left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jc w:val="left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  <w:jc w:val="center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企业研发基本情况（包括研发机构、研发管理体系及产学研合作等）（限400字）</w:t>
            </w:r>
          </w:p>
        </w:tc>
        <w:tc>
          <w:tcPr>
            <w:tcW w:w="68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  <w:jc w:val="center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企业主导产品（服务）基本情况（限400字）</w:t>
            </w:r>
          </w:p>
        </w:tc>
        <w:tc>
          <w:tcPr>
            <w:tcW w:w="68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  <w:jc w:val="center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jc w:val="center"/>
              <w:textAlignment w:val="auto"/>
              <w:rPr>
                <w:rFonts w:ascii="宋体" w:hAnsi="宋体"/>
                <w:spacing w:val="0"/>
                <w:sz w:val="24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未达高新技术企业标准的主要原因分析及达标计划（限400字）</w:t>
            </w:r>
          </w:p>
        </w:tc>
        <w:tc>
          <w:tcPr>
            <w:tcW w:w="68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0" w:lineRule="exact"/>
              <w:textAlignment w:val="auto"/>
              <w:rPr>
                <w:rFonts w:ascii="宋体" w:hAnsi="宋体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NjJlYzQ4ODY0OTRlYzBkYzU3YmNhNDViN2JmMTAifQ=="/>
  </w:docVars>
  <w:rsids>
    <w:rsidRoot w:val="00000000"/>
    <w:rsid w:val="09455BA6"/>
    <w:rsid w:val="0D523741"/>
    <w:rsid w:val="0EF228CD"/>
    <w:rsid w:val="13B10A95"/>
    <w:rsid w:val="17B62B1E"/>
    <w:rsid w:val="18554574"/>
    <w:rsid w:val="1ECD7AFA"/>
    <w:rsid w:val="23D04F68"/>
    <w:rsid w:val="28CA34D3"/>
    <w:rsid w:val="2E7E1C5A"/>
    <w:rsid w:val="337E053C"/>
    <w:rsid w:val="35C510E6"/>
    <w:rsid w:val="37E77169"/>
    <w:rsid w:val="3B5C07C2"/>
    <w:rsid w:val="3BC85B12"/>
    <w:rsid w:val="3BDB4052"/>
    <w:rsid w:val="40205D66"/>
    <w:rsid w:val="407451A1"/>
    <w:rsid w:val="42C81462"/>
    <w:rsid w:val="46FB6763"/>
    <w:rsid w:val="4C5B3421"/>
    <w:rsid w:val="56C60696"/>
    <w:rsid w:val="57D37CCA"/>
    <w:rsid w:val="5E585D35"/>
    <w:rsid w:val="5E734FFD"/>
    <w:rsid w:val="653E5163"/>
    <w:rsid w:val="70A7103A"/>
    <w:rsid w:val="7468189A"/>
    <w:rsid w:val="762978E9"/>
    <w:rsid w:val="7EF8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444</Words>
  <Characters>468</Characters>
  <Lines>0</Lines>
  <Paragraphs>0</Paragraphs>
  <TotalTime>38</TotalTime>
  <ScaleCrop>false</ScaleCrop>
  <LinksUpToDate>false</LinksUpToDate>
  <CharactersWithSpaces>482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2021-03-19T00:27:00Z</dcterms:created>
  <dc:creator>Administrator</dc:creator>
  <cp:lastModifiedBy>BYE xi  どうも </cp:lastModifiedBy>
  <cp:lastPrinted>2021-09-13T03:13:00Z</cp:lastPrinted>
  <dcterms:modified xsi:type="dcterms:W3CDTF">2022-09-20T07:40:38Z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913D9B56828F464DB40F7CB0B3EBC13B</vt:lpwstr>
  </property>
</Properties>
</file>