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名师带徒基本情况登记表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</w:p>
    <w:tbl>
      <w:tblPr>
        <w:tblStyle w:val="4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147"/>
        <w:gridCol w:w="26"/>
        <w:gridCol w:w="752"/>
        <w:gridCol w:w="1114"/>
        <w:gridCol w:w="1006"/>
        <w:gridCol w:w="1378"/>
        <w:gridCol w:w="1091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名师姓名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工种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技能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03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8312" w:type="dxa"/>
            <w:gridSpan w:val="8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受过何种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表彰荣誉</w:t>
            </w:r>
          </w:p>
        </w:tc>
        <w:tc>
          <w:tcPr>
            <w:tcW w:w="8312" w:type="dxa"/>
            <w:gridSpan w:val="8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近五年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取得的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主要业绩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贡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献</w:t>
            </w:r>
          </w:p>
        </w:tc>
        <w:tc>
          <w:tcPr>
            <w:tcW w:w="8312" w:type="dxa"/>
            <w:gridSpan w:val="8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312" w:type="dxa"/>
            <w:gridSpan w:val="8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</w:t>
            </w: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盖章</w:t>
            </w: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徒弟姓名</w:t>
            </w: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出年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工种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技能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03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8312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现实表现</w:t>
            </w:r>
          </w:p>
        </w:tc>
        <w:tc>
          <w:tcPr>
            <w:tcW w:w="8312" w:type="dxa"/>
            <w:gridSpan w:val="8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（由徒弟所在单位提出评价意见，名师与徒弟非同一单位的，此处须盖徒弟所在单位人力资源部门章） </w:t>
            </w: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3720" w:firstLineChars="1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盖章</w:t>
            </w:r>
          </w:p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市级人力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资源部门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312" w:type="dxa"/>
            <w:gridSpan w:val="8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盖章</w:t>
            </w: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年   月   日</w:t>
            </w:r>
          </w:p>
        </w:tc>
      </w:tr>
    </w:tbl>
    <w:p>
      <w:pPr>
        <w:rPr>
          <w:rFonts w:ascii="黑体" w:hAnsi="黑体" w:eastAsia="黑体" w:cs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28" w:right="1417" w:bottom="1474" w:left="1587" w:header="680" w:footer="1361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名师本人或其工作单位银行账户信息表</w:t>
      </w:r>
    </w:p>
    <w:p>
      <w:pPr>
        <w:jc w:val="center"/>
      </w:pPr>
    </w:p>
    <w:p>
      <w:pPr>
        <w:spacing w:line="360" w:lineRule="exact"/>
        <w:rPr>
          <w:rFonts w:ascii="宋体" w:hAnsi="宋体"/>
          <w:sz w:val="24"/>
        </w:rPr>
      </w:pPr>
      <w:r>
        <w:rPr>
          <w:rFonts w:hint="eastAsia"/>
        </w:rPr>
        <w:t xml:space="preserve"> </w:t>
      </w:r>
      <w:r>
        <w:rPr>
          <w:rFonts w:hint="eastAsia" w:ascii="宋体" w:hAnsi="宋体"/>
          <w:sz w:val="24"/>
        </w:rPr>
        <w:t>填报单位：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（公章）       </w:t>
      </w:r>
    </w:p>
    <w:tbl>
      <w:tblPr>
        <w:tblStyle w:val="4"/>
        <w:tblpPr w:leftFromText="180" w:rightFromText="180" w:vertAnchor="text" w:horzAnchor="page" w:tblpXSpec="center" w:tblpY="303"/>
        <w:tblOverlap w:val="never"/>
        <w:tblW w:w="14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3"/>
        <w:gridCol w:w="3615"/>
        <w:gridCol w:w="3599"/>
        <w:gridCol w:w="3210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exact"/>
          <w:jc w:val="center"/>
        </w:trPr>
        <w:tc>
          <w:tcPr>
            <w:tcW w:w="33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名师或其工作单位开户名</w:t>
            </w:r>
          </w:p>
          <w:p>
            <w:pPr>
              <w:spacing w:line="32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（务必填写规范全称）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银行账号</w:t>
            </w:r>
          </w:p>
        </w:tc>
        <w:tc>
          <w:tcPr>
            <w:tcW w:w="35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开户行</w:t>
            </w:r>
          </w:p>
          <w:p>
            <w:pPr>
              <w:spacing w:line="32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（具体到支行或分理处）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联行号</w:t>
            </w:r>
          </w:p>
          <w:p>
            <w:pPr>
              <w:spacing w:line="32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18"/>
                <w:szCs w:val="18"/>
              </w:rPr>
              <w:t>（中国工商银行账户无需填写此栏）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3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3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3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3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right" w:pos="14002"/>
        </w:tabs>
        <w:spacing w:line="36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填报人：                                联系电话：                        报送时间：</w:t>
      </w:r>
      <w:r>
        <w:rPr>
          <w:rFonts w:ascii="宋体" w:hAnsi="宋体"/>
          <w:sz w:val="24"/>
        </w:rPr>
        <w:tab/>
      </w:r>
    </w:p>
    <w:p>
      <w:pPr>
        <w:spacing w:line="440" w:lineRule="exact"/>
        <w:ind w:firstLine="240" w:firstLineChars="100"/>
        <w:rPr>
          <w:rStyle w:val="6"/>
          <w:rFonts w:ascii="宋体" w:hAnsi="宋体"/>
          <w:color w:val="000000"/>
          <w:sz w:val="24"/>
        </w:rPr>
      </w:pPr>
      <w:r>
        <w:rPr>
          <w:rFonts w:hint="eastAsia" w:ascii="宋体" w:hAnsi="宋体" w:cs="黑体"/>
          <w:color w:val="000000"/>
          <w:sz w:val="24"/>
        </w:rPr>
        <w:t>填写说明：</w:t>
      </w:r>
      <w:r>
        <w:rPr>
          <w:rFonts w:hint="eastAsia" w:ascii="宋体" w:hAnsi="宋体"/>
          <w:color w:val="000000"/>
          <w:sz w:val="24"/>
        </w:rPr>
        <w:fldChar w:fldCharType="begin"/>
      </w:r>
      <w:r>
        <w:rPr>
          <w:rFonts w:hint="eastAsia" w:ascii="宋体" w:hAnsi="宋体"/>
          <w:color w:val="000000"/>
          <w:sz w:val="24"/>
        </w:rPr>
        <w:instrText xml:space="preserve"> HYPERLINK "mailto:1.此表由所在市人社局汇总填写后加盖市局公章报送。电子件同时发至364610255@qq.com。2.需省厅将带徒津贴拨给名师个人的，请在备注" </w:instrText>
      </w:r>
      <w:r>
        <w:rPr>
          <w:rFonts w:hint="eastAsia" w:ascii="宋体" w:hAnsi="宋体"/>
          <w:color w:val="000000"/>
          <w:sz w:val="24"/>
        </w:rPr>
        <w:fldChar w:fldCharType="separate"/>
      </w:r>
      <w:r>
        <w:rPr>
          <w:rStyle w:val="6"/>
          <w:rFonts w:hint="eastAsia" w:ascii="宋体" w:hAnsi="宋体"/>
          <w:color w:val="000000"/>
          <w:sz w:val="24"/>
        </w:rPr>
        <w:t>1.此表由所在市人社局汇总填写后加盖公章报送，电子件同时发至364610255@qq.com。</w:t>
      </w:r>
    </w:p>
    <w:p>
      <w:pPr>
        <w:spacing w:line="440" w:lineRule="exact"/>
        <w:ind w:firstLine="1440" w:firstLineChars="600"/>
        <w:rPr>
          <w:rFonts w:ascii="宋体" w:hAnsi="宋体"/>
          <w:color w:val="000000"/>
          <w:sz w:val="24"/>
        </w:rPr>
      </w:pPr>
      <w:r>
        <w:rPr>
          <w:rStyle w:val="6"/>
          <w:rFonts w:hint="eastAsia" w:ascii="宋体" w:hAnsi="宋体"/>
          <w:color w:val="000000"/>
          <w:sz w:val="24"/>
        </w:rPr>
        <w:t>2.需省厅将带徒津贴拨给名师个人的，请在备注</w:t>
      </w:r>
      <w:r>
        <w:rPr>
          <w:rFonts w:hint="eastAsia" w:ascii="宋体" w:hAnsi="宋体"/>
          <w:color w:val="000000"/>
          <w:sz w:val="24"/>
        </w:rPr>
        <w:fldChar w:fldCharType="end"/>
      </w:r>
      <w:r>
        <w:rPr>
          <w:rFonts w:hint="eastAsia" w:ascii="宋体" w:hAnsi="宋体"/>
          <w:color w:val="000000"/>
          <w:sz w:val="24"/>
        </w:rPr>
        <w:t>栏填写“个人”；需拨给其工作单位，请在备注栏填写“单位”。</w:t>
      </w:r>
    </w:p>
    <w:p>
      <w:pPr>
        <w:spacing w:line="440" w:lineRule="exact"/>
        <w:ind w:firstLine="1440" w:firstLineChars="6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</w:t>
      </w:r>
      <w:r>
        <w:rPr>
          <w:rFonts w:hint="eastAsia" w:ascii="宋体" w:hAnsi="宋体"/>
          <w:b/>
          <w:bCs/>
          <w:color w:val="000000"/>
          <w:sz w:val="24"/>
        </w:rPr>
        <w:t>如名师或其工作单位提供的账户非中国工商银行账户，请务必注明“联行号”，“联行号”可向开户行索取。</w:t>
      </w:r>
    </w:p>
    <w:p>
      <w:pPr>
        <w:spacing w:line="440" w:lineRule="exact"/>
        <w:ind w:firstLine="1440" w:firstLineChars="600"/>
      </w:pPr>
      <w:r>
        <w:rPr>
          <w:rFonts w:hint="eastAsia" w:ascii="宋体" w:hAnsi="宋体"/>
          <w:color w:val="000000"/>
          <w:sz w:val="24"/>
        </w:rPr>
        <w:t>4.此表可续行。</w:t>
      </w:r>
    </w:p>
    <w:p>
      <w:pPr>
        <w:spacing w:line="56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名师带徒遴选情况汇总表</w:t>
      </w:r>
    </w:p>
    <w:p>
      <w:pPr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 市人社局（盖章）                                                   报送时间：</w:t>
      </w:r>
    </w:p>
    <w:tbl>
      <w:tblPr>
        <w:tblStyle w:val="4"/>
        <w:tblW w:w="15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331"/>
        <w:gridCol w:w="590"/>
        <w:gridCol w:w="1596"/>
        <w:gridCol w:w="1031"/>
        <w:gridCol w:w="2188"/>
        <w:gridCol w:w="1438"/>
        <w:gridCol w:w="870"/>
        <w:gridCol w:w="584"/>
        <w:gridCol w:w="2188"/>
        <w:gridCol w:w="1868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名师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工种岗位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手机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徒弟姓名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手机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7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7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7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7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7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7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7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注：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徒弟如与名师不在同一单位，在“备注”栏注明徒弟所在单位。</w:t>
      </w:r>
    </w:p>
    <w:p>
      <w:pPr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docGrid w:type="lines" w:linePitch="319" w:charSpace="0"/>
        </w:sectPr>
      </w:pPr>
    </w:p>
    <w:p>
      <w:pPr>
        <w:spacing w:line="56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名师带徒协议书</w:t>
      </w:r>
    </w:p>
    <w:p>
      <w:pPr>
        <w:spacing w:line="560" w:lineRule="exact"/>
        <w:jc w:val="center"/>
        <w:rPr>
          <w:rFonts w:hint="eastAsia" w:ascii="宋体" w:hAnsi="宋体" w:cs="宋体"/>
          <w:color w:val="000000"/>
          <w:kern w:val="0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甲方（名师）：         身份证号：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乙方（徒弟）：         身份证号：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在单位人力资源部门指导监督下，经充分自主协商，双方确定为师徒关系。为提高徒弟的专业理论知识和实际操作技能水平，双方同意签订本协议书，并共同遵守。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一、甲方义务和权利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（一）甲方义务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1.按照全面履约的要求，为乙方制定系统、科学的培训计划，毫无保留向乙方传授本职业（工种）的理论知识和操作技能，帮助乙方达到培养目标。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2.教导乙方树立优良的职业道德，培养精益求精工匠精神，指导、帮助乙方解决学习与工作中的疑惑、困难。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3.对乙方开展安全生产规范、企业规章制度等教育，预防责任事故发生。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4.及时总结带徒工作经验做法，向所在单位报告带徒工作进展情况。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（二）甲方权利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1.在本单位提供的必要条件下开展带徒工作。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2.根据带徒工作需要，在本协议内容基础上，提出补充协议，进一步明确有关事项，经徒弟知悉后，报单位人力资源部门备案。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3.提请所在单位、所在地人力资源社会保障局协调利用有关资源、平台开展工作，推动培养任务落实。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4.在本人或徒弟情况发生重大变故时，提请所在单位、所在地人力资源社会保障局中止或终止协议。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二、乙方义务和权利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（一）乙方义务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1.尊重甲方，虚心向甲方学习，努力掌握本职业（工种）专业理论知识和操作技能方法。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2.积极接受甲方业务指导，完成甲方安排的训练任务。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3.向甲方报告学习期间遇到的重要问题及发生的重要事项。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4.接受甲方开展的安全生产、规章制度培训，维护甲方创造的良好培训条件。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（二）乙方权利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1.在名师提供的必要条件下学习专业知识和操作技能。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2.知晓补充协议内容以及名师对本人学习情况的评价。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3.对名师作出的不科学、不合理的学习安排提出自己的意见建议。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4.在本人或名师情况发生重大变故时，提请名师及其所在单位中止或终止协议。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三、鉴证与管理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本协议书由名师所在单位人力资源部门负责监督管理。共一式四份，名师及其所在单位、徒弟、属地市人力资源社会保障局各留存一份。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四、协议期限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本协议期限：   年  月  日至   年  月  日。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br w:type="textWrapping"/>
      </w:r>
    </w:p>
    <w:p>
      <w:pPr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名师签字（手印）： 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徒弟签字（手印）：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名师所在单位（盖章）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市人社局（盖章）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25591"/>
    <w:rsid w:val="45C03611"/>
    <w:rsid w:val="52AB5725"/>
    <w:rsid w:val="56E2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2021-05-08T03:29:00Z</dcterms:created>
  <dc:creator>bgs</dc:creator>
  <cp:lastModifiedBy>成吉思汗</cp:lastModifiedBy>
  <dcterms:modified xsi:type="dcterms:W3CDTF">2021-07-07T06:57:53Z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2E37BB9D823749EBAE72E43C798981AD</vt:lpwstr>
  </property>
</Properties>
</file>