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45"/>
          <w:szCs w:val="45"/>
          <w:bdr w:val="none" w:color="auto" w:sz="0" w:space="0"/>
          <w:shd w:val="clear" w:fill="FFFFFF"/>
        </w:rPr>
        <w:t>关于加强2020年霍邱县城区高考、中考期间环境噪声监督管理的通告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为保证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2020年高考、中考期间考生有一个良好的生活、学习和考试环境，防止和杜绝环境噪声扰民，依据《中华人民共和国环境噪声污染防治法》、《中华人民共和国治安管理处罚法》和《安徽省环境保护条例》等法律法规规定，我县将于2020年7月1日至7月16日对城区环境噪声加强监督管理。特通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县城区建筑施工工地必须采取切实有效的噪声污染防治措施，减轻因施工噪声对周围居民的影响。2020年7月1日至7月16日期间，禁止午间（12时至14时）和夜间（22时至次日凌晨6时）进行产生环境噪声污染的各类施工作业；考试期间7月7日至8日、7月14日至16日全天禁止一切产生噪声影响的建筑施工作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二、禁止在街道、广场、公园等公共场所的娱乐活动（包括广场舞、卡拉OK、晨、晚练等）中使用音响器材干扰学生生活、学习和考试。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三、室内歌舞厅等文化娱乐场所的经营管理者必须采取有效措施，使其边界噪声符合国家规定的排放标准，不得干扰学生学习和休息。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四、禁止所有单位和个人使用户外高音喇叭，禁止在商业经营活动中使用高音响器材。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五、严格控制机动车辆噪声扰民，夜间不得在居民住宅区进行产生噪声污染的运输装卸作业；考试期间，设置禁鸣路段，禁止机动车鸣笛。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六、考试期间，在考点周围实施强制性监控，保证各考点不受环境噪声干扰。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48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违反上述规定的，有关部门将依法对其从严查处、从重处罚。任何单位和个人都有权监督产生噪声污染的行为，并有权进行检举和投诉。希望各单位和广大市民顾全大局，积极配合遵守以上规定和要求，确保我县高考、中考顺利进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具体投诉电话如下：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霍邱县生态环境分局投诉电话：12369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霍邱县公安局投诉电话：110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霍邱县教育局投诉电话：6081615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霍邱县城市管理行政执法局投诉电话：6022220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霍邱县住房和城乡建设局投诉电话：6016990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霍邱县文化旅游体育局投诉电话：12318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特此通告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霍邱县生态环境分局 霍邱县公安局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霍邱县教育局 霍邱县住房和城乡建设局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霍邱县城市管理行政执法局 霍邱县文化旅游体育局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0" w:firstLine="627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0" w:right="640" w:firstLine="627"/>
        <w:jc w:val="righ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2020年6月28日 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zZjFjNzI4NmMxNmRhZDdiMzI2ZmY0NzM3OWQzYmUifQ=="/>
  </w:docVars>
  <w:rsids>
    <w:rsidRoot w:val="613564AC"/>
    <w:rsid w:val="055343EF"/>
    <w:rsid w:val="059274E1"/>
    <w:rsid w:val="100C4B47"/>
    <w:rsid w:val="19C754F3"/>
    <w:rsid w:val="1D9C190F"/>
    <w:rsid w:val="223F16DF"/>
    <w:rsid w:val="27815E77"/>
    <w:rsid w:val="2A433C6B"/>
    <w:rsid w:val="2B0A6270"/>
    <w:rsid w:val="3227191A"/>
    <w:rsid w:val="34755E36"/>
    <w:rsid w:val="43593FD8"/>
    <w:rsid w:val="4522505F"/>
    <w:rsid w:val="4AA104FD"/>
    <w:rsid w:val="5FAA1468"/>
    <w:rsid w:val="613564AC"/>
    <w:rsid w:val="62F11382"/>
    <w:rsid w:val="6408572C"/>
    <w:rsid w:val="65EE76A0"/>
    <w:rsid w:val="6D342298"/>
    <w:rsid w:val="70187708"/>
    <w:rsid w:val="721D059A"/>
    <w:rsid w:val="72967D65"/>
    <w:rsid w:val="78C43B0A"/>
    <w:rsid w:val="7AC1774E"/>
    <w:rsid w:val="7B1F0524"/>
    <w:rsid w:val="7C7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2023-10-10T02:31:00Z</dcterms:created>
  <dc:creator>吴荣</dc:creator>
  <cp:lastModifiedBy>吴荣</cp:lastModifiedBy>
  <dcterms:modified xsi:type="dcterms:W3CDTF">2023-10-10T02:32:38Z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C12D84F2C072444B816C93FC9A4DF6C2_11</vt:lpwstr>
  </property>
</Properties>
</file>